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Default="00C7094E" w:rsidP="00C7094E">
      <w:pPr>
        <w:jc w:val="center"/>
        <w:rPr>
          <w:b/>
          <w:sz w:val="24"/>
        </w:rPr>
      </w:pPr>
      <w:r w:rsidRPr="007C4F6D">
        <w:rPr>
          <w:b/>
          <w:sz w:val="24"/>
        </w:rPr>
        <w:t>TERMO DE REFERÊNCIA</w:t>
      </w:r>
    </w:p>
    <w:p w:rsidR="00703AFD" w:rsidRPr="007C4F6D" w:rsidRDefault="00703AFD" w:rsidP="00C7094E">
      <w:pPr>
        <w:jc w:val="center"/>
        <w:rPr>
          <w:b/>
          <w:sz w:val="24"/>
        </w:rPr>
      </w:pPr>
    </w:p>
    <w:p w:rsidR="00C7094E" w:rsidRPr="003749AC" w:rsidRDefault="00C7094E" w:rsidP="00C7094E">
      <w:pPr>
        <w:jc w:val="center"/>
        <w:rPr>
          <w:rFonts w:eastAsia="Times New Roman"/>
          <w:sz w:val="24"/>
          <w:szCs w:val="20"/>
        </w:rPr>
      </w:pPr>
    </w:p>
    <w:p w:rsidR="00DE71A1" w:rsidRPr="003749AC" w:rsidRDefault="00DE71A1" w:rsidP="00C7094E">
      <w:pPr>
        <w:jc w:val="center"/>
        <w:rPr>
          <w:rFonts w:eastAsia="Times New Roman"/>
          <w:sz w:val="24"/>
          <w:szCs w:val="20"/>
        </w:rPr>
      </w:pPr>
      <w:r w:rsidRPr="003749AC">
        <w:rPr>
          <w:rFonts w:eastAsia="Times New Roman"/>
          <w:sz w:val="24"/>
          <w:szCs w:val="20"/>
        </w:rPr>
        <w:t xml:space="preserve">EMPREITADA POR PREÇO UNITÁRIO </w:t>
      </w:r>
    </w:p>
    <w:p w:rsidR="00DE71A1" w:rsidRPr="003749AC" w:rsidRDefault="00DE71A1" w:rsidP="00C7094E">
      <w:pPr>
        <w:jc w:val="center"/>
        <w:rPr>
          <w:rFonts w:eastAsia="Times New Roman"/>
          <w:sz w:val="24"/>
          <w:szCs w:val="20"/>
        </w:rPr>
      </w:pPr>
      <w:r w:rsidRPr="003749AC">
        <w:rPr>
          <w:rFonts w:eastAsia="Times New Roman"/>
          <w:sz w:val="24"/>
          <w:szCs w:val="20"/>
        </w:rPr>
        <w:t xml:space="preserve">VALOR ESTIMADO PÚBLICO </w:t>
      </w:r>
    </w:p>
    <w:p w:rsidR="000A762D" w:rsidRPr="003749AC" w:rsidRDefault="000A762D" w:rsidP="00C7094E">
      <w:pPr>
        <w:jc w:val="center"/>
        <w:rPr>
          <w:rFonts w:eastAsia="Times New Roman"/>
          <w:sz w:val="24"/>
          <w:szCs w:val="20"/>
        </w:rPr>
      </w:pPr>
      <w:r w:rsidRPr="003749AC">
        <w:rPr>
          <w:rFonts w:eastAsia="Times New Roman"/>
          <w:sz w:val="24"/>
          <w:szCs w:val="20"/>
        </w:rPr>
        <w:t xml:space="preserve">MAIOR DESCONTO </w:t>
      </w:r>
    </w:p>
    <w:p w:rsidR="00C7094E" w:rsidRPr="007C4F6D" w:rsidRDefault="00C7094E" w:rsidP="000B0263"/>
    <w:p w:rsidR="00316B2A" w:rsidRPr="007C4F6D" w:rsidRDefault="00316B2A" w:rsidP="000B0263"/>
    <w:p w:rsidR="00E81829" w:rsidRPr="007C4F6D" w:rsidRDefault="00E81829" w:rsidP="000B0263">
      <w:pPr>
        <w:rPr>
          <w:sz w:val="22"/>
        </w:rPr>
      </w:pPr>
    </w:p>
    <w:p w:rsidR="00316B2A" w:rsidRPr="007C4F6D" w:rsidRDefault="00316B2A" w:rsidP="000B0263"/>
    <w:p w:rsidR="00316B2A" w:rsidRPr="007C4F6D" w:rsidRDefault="00316B2A" w:rsidP="000B0263"/>
    <w:p w:rsidR="00703AFD" w:rsidRPr="007C4F6D" w:rsidRDefault="00703AFD" w:rsidP="00703AFD">
      <w:pPr>
        <w:jc w:val="center"/>
        <w:rPr>
          <w:b/>
          <w:sz w:val="24"/>
        </w:rPr>
      </w:pPr>
      <w:r w:rsidRPr="007C4F6D">
        <w:rPr>
          <w:b/>
          <w:sz w:val="24"/>
        </w:rPr>
        <w:t>EXECUÇÃO</w:t>
      </w:r>
      <w:r>
        <w:rPr>
          <w:b/>
          <w:sz w:val="24"/>
        </w:rPr>
        <w:t xml:space="preserve"> DE OBRAS DE PAVIMENTAÇÃO EM PARALELEPÍPEDOS </w:t>
      </w:r>
      <w:r w:rsidR="00E34902">
        <w:rPr>
          <w:b/>
          <w:sz w:val="24"/>
        </w:rPr>
        <w:t xml:space="preserve">EM DIVERSAS RUAS </w:t>
      </w:r>
      <w:r>
        <w:rPr>
          <w:b/>
          <w:sz w:val="24"/>
        </w:rPr>
        <w:t xml:space="preserve">NO MUNICÍPIO DE </w:t>
      </w:r>
      <w:r w:rsidR="006504A8">
        <w:rPr>
          <w:b/>
          <w:sz w:val="24"/>
        </w:rPr>
        <w:t>OLHO D’ÁGUA DAS FLORES</w:t>
      </w:r>
      <w:r>
        <w:rPr>
          <w:b/>
          <w:sz w:val="24"/>
        </w:rPr>
        <w:t>, LOCALIZADOS NO ESTADO DE ALAGOAS, ÁREA DE ATUAÇÃO DA 5ª SUPERINTENDÊNCIA REGIONAL DA CODEVASF</w:t>
      </w:r>
    </w:p>
    <w:p w:rsidR="00316B2A" w:rsidRPr="007C4F6D" w:rsidRDefault="00316B2A" w:rsidP="000B0263"/>
    <w:p w:rsidR="00316B2A" w:rsidRPr="007C4F6D" w:rsidRDefault="00316B2A" w:rsidP="000B0263"/>
    <w:p w:rsidR="00316B2A" w:rsidRPr="007C4F6D" w:rsidRDefault="00316B2A" w:rsidP="000B0263"/>
    <w:p w:rsidR="00316B2A" w:rsidRPr="007C4F6D" w:rsidRDefault="00316B2A" w:rsidP="000B0263"/>
    <w:p w:rsidR="00316B2A" w:rsidRDefault="00316B2A"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Default="005D44F4" w:rsidP="000B0263">
      <w:pPr>
        <w:rPr>
          <w:rFonts w:eastAsia="Times New Roman"/>
          <w:b/>
          <w:color w:val="FF0000"/>
          <w:sz w:val="24"/>
          <w:szCs w:val="20"/>
        </w:rPr>
      </w:pPr>
    </w:p>
    <w:p w:rsidR="005D44F4" w:rsidRPr="007C4F6D" w:rsidRDefault="005D44F4" w:rsidP="000B0263"/>
    <w:p w:rsidR="00316B2A" w:rsidRPr="007C4F6D" w:rsidRDefault="00316B2A" w:rsidP="000B0263"/>
    <w:p w:rsidR="00316B2A" w:rsidRPr="007C4F6D" w:rsidRDefault="00316B2A" w:rsidP="000B0263"/>
    <w:p w:rsidR="00316B2A" w:rsidRPr="007C4F6D" w:rsidRDefault="00316B2A" w:rsidP="000B0263"/>
    <w:p w:rsidR="00316B2A" w:rsidRPr="007C4F6D" w:rsidRDefault="005D44F4" w:rsidP="005B087E">
      <w:pPr>
        <w:ind w:left="-1276" w:right="-710"/>
        <w:jc w:val="center"/>
        <w:rPr>
          <w:szCs w:val="20"/>
        </w:rPr>
      </w:pPr>
      <w:r>
        <w:rPr>
          <w:b/>
          <w:sz w:val="24"/>
        </w:rPr>
        <w:t>novembro</w:t>
      </w:r>
      <w:r w:rsidR="007142E1" w:rsidRPr="007C4F6D">
        <w:rPr>
          <w:b/>
          <w:sz w:val="24"/>
        </w:rPr>
        <w:t>/2018</w:t>
      </w:r>
      <w:r w:rsidR="00316B2A" w:rsidRPr="007C4F6D">
        <w:rPr>
          <w:szCs w:val="20"/>
        </w:rPr>
        <w:br w:type="page"/>
      </w:r>
    </w:p>
    <w:p w:rsidR="00316B2A" w:rsidRPr="007C4F6D" w:rsidRDefault="00316B2A" w:rsidP="00B236F1">
      <w:pPr>
        <w:jc w:val="center"/>
        <w:rPr>
          <w:b/>
          <w:szCs w:val="20"/>
        </w:rPr>
      </w:pPr>
      <w:r w:rsidRPr="007C4F6D">
        <w:rPr>
          <w:b/>
          <w:szCs w:val="20"/>
        </w:rPr>
        <w:lastRenderedPageBreak/>
        <w:t>ÍNDICE</w:t>
      </w:r>
    </w:p>
    <w:p w:rsidR="00316B2A" w:rsidRPr="007C4F6D" w:rsidRDefault="00316B2A" w:rsidP="00387DCB">
      <w:pPr>
        <w:rPr>
          <w:szCs w:val="20"/>
        </w:rPr>
      </w:pPr>
    </w:p>
    <w:p w:rsidR="001A41C4" w:rsidRPr="007C4F6D" w:rsidRDefault="00467FFC">
      <w:pPr>
        <w:pStyle w:val="Sumrio1"/>
        <w:rPr>
          <w:rFonts w:asciiTheme="minorHAnsi" w:eastAsiaTheme="minorEastAsia" w:hAnsiTheme="minorHAnsi" w:cstheme="minorBidi"/>
          <w:sz w:val="22"/>
          <w:szCs w:val="22"/>
          <w:lang w:eastAsia="pt-BR"/>
        </w:rPr>
      </w:pPr>
      <w:r w:rsidRPr="007C4F6D">
        <w:fldChar w:fldCharType="begin"/>
      </w:r>
      <w:r w:rsidR="00B0600A" w:rsidRPr="007C4F6D">
        <w:instrText xml:space="preserve"> TOC \o "1-1" \h \z \u </w:instrText>
      </w:r>
      <w:r w:rsidRPr="007C4F6D">
        <w:fldChar w:fldCharType="separate"/>
      </w:r>
      <w:hyperlink w:anchor="_Toc514937643" w:history="1">
        <w:r w:rsidR="001A41C4" w:rsidRPr="007C4F6D">
          <w:rPr>
            <w:rStyle w:val="Hyperlink"/>
          </w:rPr>
          <w:t>1.</w:t>
        </w:r>
        <w:r w:rsidR="001A41C4" w:rsidRPr="007C4F6D">
          <w:rPr>
            <w:rFonts w:asciiTheme="minorHAnsi" w:eastAsiaTheme="minorEastAsia" w:hAnsiTheme="minorHAnsi" w:cstheme="minorBidi"/>
            <w:sz w:val="22"/>
            <w:szCs w:val="22"/>
            <w:lang w:eastAsia="pt-BR"/>
          </w:rPr>
          <w:tab/>
        </w:r>
        <w:r w:rsidR="001A41C4" w:rsidRPr="007C4F6D">
          <w:rPr>
            <w:rStyle w:val="Hyperlink"/>
          </w:rPr>
          <w:t>OBJETO DA CONTRATAÇÃO</w:t>
        </w:r>
        <w:r w:rsidR="001A41C4" w:rsidRPr="007C4F6D">
          <w:rPr>
            <w:webHidden/>
          </w:rPr>
          <w:tab/>
        </w:r>
        <w:r w:rsidRPr="007C4F6D">
          <w:rPr>
            <w:webHidden/>
          </w:rPr>
          <w:fldChar w:fldCharType="begin"/>
        </w:r>
        <w:r w:rsidR="001A41C4" w:rsidRPr="007C4F6D">
          <w:rPr>
            <w:webHidden/>
          </w:rPr>
          <w:instrText xml:space="preserve"> PAGEREF _Toc514937643 \h </w:instrText>
        </w:r>
        <w:r w:rsidRPr="007C4F6D">
          <w:rPr>
            <w:webHidden/>
          </w:rPr>
        </w:r>
        <w:r w:rsidRPr="007C4F6D">
          <w:rPr>
            <w:webHidden/>
          </w:rPr>
          <w:fldChar w:fldCharType="separate"/>
        </w:r>
        <w:r w:rsidR="005B358A">
          <w:rPr>
            <w:webHidden/>
          </w:rPr>
          <w:t>3</w:t>
        </w:r>
        <w:r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44" w:history="1">
        <w:r w:rsidR="001A41C4" w:rsidRPr="007C4F6D">
          <w:rPr>
            <w:rStyle w:val="Hyperlink"/>
          </w:rPr>
          <w:t>2.</w:t>
        </w:r>
        <w:r w:rsidR="001A41C4" w:rsidRPr="007C4F6D">
          <w:rPr>
            <w:rFonts w:asciiTheme="minorHAnsi" w:eastAsiaTheme="minorEastAsia" w:hAnsiTheme="minorHAnsi" w:cstheme="minorBidi"/>
            <w:sz w:val="22"/>
            <w:szCs w:val="22"/>
            <w:lang w:eastAsia="pt-BR"/>
          </w:rPr>
          <w:tab/>
        </w:r>
        <w:r w:rsidR="001A41C4" w:rsidRPr="007C4F6D">
          <w:rPr>
            <w:rStyle w:val="Hyperlink"/>
          </w:rPr>
          <w:t>TERMINOLOGIAS E DEFINIÇÕES</w:t>
        </w:r>
        <w:r w:rsidR="001A41C4" w:rsidRPr="007C4F6D">
          <w:rPr>
            <w:webHidden/>
          </w:rPr>
          <w:tab/>
        </w:r>
        <w:r w:rsidR="00467FFC" w:rsidRPr="007C4F6D">
          <w:rPr>
            <w:webHidden/>
          </w:rPr>
          <w:fldChar w:fldCharType="begin"/>
        </w:r>
        <w:r w:rsidR="001A41C4" w:rsidRPr="007C4F6D">
          <w:rPr>
            <w:webHidden/>
          </w:rPr>
          <w:instrText xml:space="preserve"> PAGEREF _Toc514937644 \h </w:instrText>
        </w:r>
        <w:r w:rsidR="00467FFC" w:rsidRPr="007C4F6D">
          <w:rPr>
            <w:webHidden/>
          </w:rPr>
        </w:r>
        <w:r w:rsidR="00467FFC" w:rsidRPr="007C4F6D">
          <w:rPr>
            <w:webHidden/>
          </w:rPr>
          <w:fldChar w:fldCharType="separate"/>
        </w:r>
        <w:r>
          <w:rPr>
            <w:webHidden/>
          </w:rPr>
          <w:t>3</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45" w:history="1">
        <w:r w:rsidR="001A41C4" w:rsidRPr="007C4F6D">
          <w:rPr>
            <w:rStyle w:val="Hyperlink"/>
          </w:rPr>
          <w:t>3.</w:t>
        </w:r>
        <w:r w:rsidR="001A41C4" w:rsidRPr="007C4F6D">
          <w:rPr>
            <w:rFonts w:asciiTheme="minorHAnsi" w:eastAsiaTheme="minorEastAsia" w:hAnsiTheme="minorHAnsi" w:cstheme="minorBidi"/>
            <w:sz w:val="22"/>
            <w:szCs w:val="22"/>
            <w:lang w:eastAsia="pt-BR"/>
          </w:rPr>
          <w:tab/>
        </w:r>
        <w:r w:rsidR="001A41C4" w:rsidRPr="007C4F6D">
          <w:rPr>
            <w:rStyle w:val="Hyperlink"/>
          </w:rPr>
          <w:t>REGIME DE EXECUÇÃO, VALOR ESTIMADO E CRITÉRIO DE JULGAMENTO.</w:t>
        </w:r>
        <w:r w:rsidR="001A41C4" w:rsidRPr="007C4F6D">
          <w:rPr>
            <w:webHidden/>
          </w:rPr>
          <w:tab/>
        </w:r>
        <w:r w:rsidR="00467FFC" w:rsidRPr="007C4F6D">
          <w:rPr>
            <w:webHidden/>
          </w:rPr>
          <w:fldChar w:fldCharType="begin"/>
        </w:r>
        <w:r w:rsidR="001A41C4" w:rsidRPr="007C4F6D">
          <w:rPr>
            <w:webHidden/>
          </w:rPr>
          <w:instrText xml:space="preserve"> PAGEREF _Toc514937645 \h </w:instrText>
        </w:r>
        <w:r w:rsidR="00467FFC" w:rsidRPr="007C4F6D">
          <w:rPr>
            <w:webHidden/>
          </w:rPr>
        </w:r>
        <w:r w:rsidR="00467FFC" w:rsidRPr="007C4F6D">
          <w:rPr>
            <w:webHidden/>
          </w:rPr>
          <w:fldChar w:fldCharType="separate"/>
        </w:r>
        <w:r>
          <w:rPr>
            <w:webHidden/>
          </w:rPr>
          <w:t>6</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46" w:history="1">
        <w:r w:rsidR="001A41C4" w:rsidRPr="007C4F6D">
          <w:rPr>
            <w:rStyle w:val="Hyperlink"/>
          </w:rPr>
          <w:t>4.</w:t>
        </w:r>
        <w:r w:rsidR="001A41C4" w:rsidRPr="007C4F6D">
          <w:rPr>
            <w:rFonts w:asciiTheme="minorHAnsi" w:eastAsiaTheme="minorEastAsia" w:hAnsiTheme="minorHAnsi" w:cstheme="minorBidi"/>
            <w:sz w:val="22"/>
            <w:szCs w:val="22"/>
            <w:lang w:eastAsia="pt-BR"/>
          </w:rPr>
          <w:tab/>
        </w:r>
        <w:r w:rsidR="001A41C4" w:rsidRPr="007C4F6D">
          <w:rPr>
            <w:rStyle w:val="Hyperlink"/>
          </w:rPr>
          <w:t>LOCALIZAÇÃO DO OBJETO</w:t>
        </w:r>
        <w:r w:rsidR="001A41C4" w:rsidRPr="007C4F6D">
          <w:rPr>
            <w:webHidden/>
          </w:rPr>
          <w:tab/>
        </w:r>
        <w:bookmarkStart w:id="0" w:name="_GoBack"/>
        <w:bookmarkEnd w:id="0"/>
        <w:r w:rsidR="00467FFC" w:rsidRPr="007C4F6D">
          <w:rPr>
            <w:webHidden/>
          </w:rPr>
          <w:fldChar w:fldCharType="begin"/>
        </w:r>
        <w:r w:rsidR="001A41C4" w:rsidRPr="007C4F6D">
          <w:rPr>
            <w:webHidden/>
          </w:rPr>
          <w:instrText xml:space="preserve"> PAGEREF _Toc514937646 \h </w:instrText>
        </w:r>
        <w:r w:rsidR="00467FFC" w:rsidRPr="007C4F6D">
          <w:rPr>
            <w:webHidden/>
          </w:rPr>
        </w:r>
        <w:r w:rsidR="00467FFC" w:rsidRPr="007C4F6D">
          <w:rPr>
            <w:webHidden/>
          </w:rPr>
          <w:fldChar w:fldCharType="separate"/>
        </w:r>
        <w:r>
          <w:rPr>
            <w:webHidden/>
          </w:rPr>
          <w:t>6</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47" w:history="1">
        <w:r w:rsidR="001A41C4" w:rsidRPr="007C4F6D">
          <w:rPr>
            <w:rStyle w:val="Hyperlink"/>
          </w:rPr>
          <w:t>5.</w:t>
        </w:r>
        <w:r w:rsidR="001A41C4" w:rsidRPr="007C4F6D">
          <w:rPr>
            <w:rFonts w:asciiTheme="minorHAnsi" w:eastAsiaTheme="minorEastAsia" w:hAnsiTheme="minorHAnsi" w:cstheme="minorBidi"/>
            <w:sz w:val="22"/>
            <w:szCs w:val="22"/>
            <w:lang w:eastAsia="pt-BR"/>
          </w:rPr>
          <w:tab/>
        </w:r>
        <w:r w:rsidR="001A41C4" w:rsidRPr="007C4F6D">
          <w:rPr>
            <w:rStyle w:val="Hyperlink"/>
          </w:rPr>
          <w:t>DESCRIÇÃO DOS SERVIÇOS</w:t>
        </w:r>
        <w:r w:rsidR="001A41C4" w:rsidRPr="007C4F6D">
          <w:rPr>
            <w:webHidden/>
          </w:rPr>
          <w:tab/>
        </w:r>
        <w:r w:rsidR="00467FFC" w:rsidRPr="007C4F6D">
          <w:rPr>
            <w:webHidden/>
          </w:rPr>
          <w:fldChar w:fldCharType="begin"/>
        </w:r>
        <w:r w:rsidR="001A41C4" w:rsidRPr="007C4F6D">
          <w:rPr>
            <w:webHidden/>
          </w:rPr>
          <w:instrText xml:space="preserve"> PAGEREF _Toc514937647 \h </w:instrText>
        </w:r>
        <w:r w:rsidR="00467FFC" w:rsidRPr="007C4F6D">
          <w:rPr>
            <w:webHidden/>
          </w:rPr>
        </w:r>
        <w:r w:rsidR="00467FFC" w:rsidRPr="007C4F6D">
          <w:rPr>
            <w:webHidden/>
          </w:rPr>
          <w:fldChar w:fldCharType="separate"/>
        </w:r>
        <w:r>
          <w:rPr>
            <w:webHidden/>
          </w:rPr>
          <w:t>6</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48" w:history="1">
        <w:r w:rsidR="001A41C4" w:rsidRPr="007C4F6D">
          <w:rPr>
            <w:rStyle w:val="Hyperlink"/>
          </w:rPr>
          <w:t>6.</w:t>
        </w:r>
        <w:r w:rsidR="001A41C4" w:rsidRPr="007C4F6D">
          <w:rPr>
            <w:rFonts w:asciiTheme="minorHAnsi" w:eastAsiaTheme="minorEastAsia" w:hAnsiTheme="minorHAnsi" w:cstheme="minorBidi"/>
            <w:sz w:val="22"/>
            <w:szCs w:val="22"/>
            <w:lang w:eastAsia="pt-BR"/>
          </w:rPr>
          <w:tab/>
        </w:r>
        <w:r w:rsidR="001A41C4" w:rsidRPr="007C4F6D">
          <w:rPr>
            <w:rStyle w:val="Hyperlink"/>
          </w:rPr>
          <w:t>CONDIÇÕES DE PARTICIPAÇÃO</w:t>
        </w:r>
        <w:r w:rsidR="001A41C4" w:rsidRPr="007C4F6D">
          <w:rPr>
            <w:webHidden/>
          </w:rPr>
          <w:tab/>
        </w:r>
        <w:r w:rsidR="00467FFC" w:rsidRPr="007C4F6D">
          <w:rPr>
            <w:webHidden/>
          </w:rPr>
          <w:fldChar w:fldCharType="begin"/>
        </w:r>
        <w:r w:rsidR="001A41C4" w:rsidRPr="007C4F6D">
          <w:rPr>
            <w:webHidden/>
          </w:rPr>
          <w:instrText xml:space="preserve"> PAGEREF _Toc514937648 \h </w:instrText>
        </w:r>
        <w:r w:rsidR="00467FFC" w:rsidRPr="007C4F6D">
          <w:rPr>
            <w:webHidden/>
          </w:rPr>
        </w:r>
        <w:r w:rsidR="00467FFC" w:rsidRPr="007C4F6D">
          <w:rPr>
            <w:webHidden/>
          </w:rPr>
          <w:fldChar w:fldCharType="separate"/>
        </w:r>
        <w:r>
          <w:rPr>
            <w:webHidden/>
          </w:rPr>
          <w:t>6</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49" w:history="1">
        <w:r w:rsidR="001A41C4" w:rsidRPr="007C4F6D">
          <w:rPr>
            <w:rStyle w:val="Hyperlink"/>
          </w:rPr>
          <w:t>7.</w:t>
        </w:r>
        <w:r w:rsidR="001A41C4" w:rsidRPr="007C4F6D">
          <w:rPr>
            <w:rFonts w:asciiTheme="minorHAnsi" w:eastAsiaTheme="minorEastAsia" w:hAnsiTheme="minorHAnsi" w:cstheme="minorBidi"/>
            <w:sz w:val="22"/>
            <w:szCs w:val="22"/>
            <w:lang w:eastAsia="pt-BR"/>
          </w:rPr>
          <w:tab/>
        </w:r>
        <w:r w:rsidR="005F198B" w:rsidRPr="007C4F6D">
          <w:rPr>
            <w:rStyle w:val="Hyperlink"/>
          </w:rPr>
          <w:t>PROPOSTA</w:t>
        </w:r>
        <w:r w:rsidR="001A41C4" w:rsidRPr="007C4F6D">
          <w:rPr>
            <w:webHidden/>
          </w:rPr>
          <w:tab/>
        </w:r>
        <w:r w:rsidR="00467FFC" w:rsidRPr="007C4F6D">
          <w:rPr>
            <w:webHidden/>
          </w:rPr>
          <w:fldChar w:fldCharType="begin"/>
        </w:r>
        <w:r w:rsidR="001A41C4" w:rsidRPr="007C4F6D">
          <w:rPr>
            <w:webHidden/>
          </w:rPr>
          <w:instrText xml:space="preserve"> PAGEREF _Toc514937649 \h </w:instrText>
        </w:r>
        <w:r w:rsidR="00467FFC" w:rsidRPr="007C4F6D">
          <w:rPr>
            <w:webHidden/>
          </w:rPr>
        </w:r>
        <w:r w:rsidR="00467FFC" w:rsidRPr="007C4F6D">
          <w:rPr>
            <w:webHidden/>
          </w:rPr>
          <w:fldChar w:fldCharType="separate"/>
        </w:r>
        <w:r>
          <w:rPr>
            <w:webHidden/>
          </w:rPr>
          <w:t>7</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0" w:history="1">
        <w:r w:rsidR="001A41C4" w:rsidRPr="007C4F6D">
          <w:rPr>
            <w:rStyle w:val="Hyperlink"/>
          </w:rPr>
          <w:t>8.</w:t>
        </w:r>
        <w:r w:rsidR="001A41C4" w:rsidRPr="007C4F6D">
          <w:rPr>
            <w:rFonts w:asciiTheme="minorHAnsi" w:eastAsiaTheme="minorEastAsia" w:hAnsiTheme="minorHAnsi" w:cstheme="minorBidi"/>
            <w:sz w:val="22"/>
            <w:szCs w:val="22"/>
            <w:lang w:eastAsia="pt-BR"/>
          </w:rPr>
          <w:tab/>
        </w:r>
        <w:r w:rsidR="001A41C4" w:rsidRPr="007C4F6D">
          <w:rPr>
            <w:rStyle w:val="Hyperlink"/>
          </w:rPr>
          <w:t>DOCUMENTAÇÃO DE HABILITAÇÃO</w:t>
        </w:r>
        <w:r w:rsidR="001A41C4" w:rsidRPr="007C4F6D">
          <w:rPr>
            <w:webHidden/>
          </w:rPr>
          <w:tab/>
        </w:r>
        <w:r w:rsidR="00467FFC" w:rsidRPr="007C4F6D">
          <w:rPr>
            <w:webHidden/>
          </w:rPr>
          <w:fldChar w:fldCharType="begin"/>
        </w:r>
        <w:r w:rsidR="001A41C4" w:rsidRPr="007C4F6D">
          <w:rPr>
            <w:webHidden/>
          </w:rPr>
          <w:instrText xml:space="preserve"> PAGEREF _Toc514937650 \h </w:instrText>
        </w:r>
        <w:r w:rsidR="00467FFC" w:rsidRPr="007C4F6D">
          <w:rPr>
            <w:webHidden/>
          </w:rPr>
        </w:r>
        <w:r w:rsidR="00467FFC" w:rsidRPr="007C4F6D">
          <w:rPr>
            <w:webHidden/>
          </w:rPr>
          <w:fldChar w:fldCharType="separate"/>
        </w:r>
        <w:r>
          <w:rPr>
            <w:webHidden/>
          </w:rPr>
          <w:t>9</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1" w:history="1">
        <w:r w:rsidR="001A41C4" w:rsidRPr="007C4F6D">
          <w:rPr>
            <w:rStyle w:val="Hyperlink"/>
          </w:rPr>
          <w:t>9.</w:t>
        </w:r>
        <w:r w:rsidR="001A41C4" w:rsidRPr="007C4F6D">
          <w:rPr>
            <w:rFonts w:asciiTheme="minorHAnsi" w:eastAsiaTheme="minorEastAsia" w:hAnsiTheme="minorHAnsi" w:cstheme="minorBidi"/>
            <w:sz w:val="22"/>
            <w:szCs w:val="22"/>
            <w:lang w:eastAsia="pt-BR"/>
          </w:rPr>
          <w:tab/>
        </w:r>
        <w:r w:rsidR="001A41C4" w:rsidRPr="007C4F6D">
          <w:rPr>
            <w:rStyle w:val="Hyperlink"/>
          </w:rPr>
          <w:t>ORÇAMENTO DE REFERÊNCIA OU ESTIMATIVA DE CUSTO, REFERÊNCIA DE PREÇOS E DOTAÇÃO ORÇAMENTÁRIA</w:t>
        </w:r>
        <w:r w:rsidR="001A41C4" w:rsidRPr="007C4F6D">
          <w:rPr>
            <w:webHidden/>
          </w:rPr>
          <w:tab/>
        </w:r>
        <w:r w:rsidR="00467FFC" w:rsidRPr="007C4F6D">
          <w:rPr>
            <w:webHidden/>
          </w:rPr>
          <w:fldChar w:fldCharType="begin"/>
        </w:r>
        <w:r w:rsidR="001A41C4" w:rsidRPr="007C4F6D">
          <w:rPr>
            <w:webHidden/>
          </w:rPr>
          <w:instrText xml:space="preserve"> PAGEREF _Toc514937651 \h </w:instrText>
        </w:r>
        <w:r w:rsidR="00467FFC" w:rsidRPr="007C4F6D">
          <w:rPr>
            <w:webHidden/>
          </w:rPr>
        </w:r>
        <w:r w:rsidR="00467FFC" w:rsidRPr="007C4F6D">
          <w:rPr>
            <w:webHidden/>
          </w:rPr>
          <w:fldChar w:fldCharType="separate"/>
        </w:r>
        <w:r>
          <w:rPr>
            <w:webHidden/>
          </w:rPr>
          <w:t>10</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2" w:history="1">
        <w:r w:rsidR="001A41C4" w:rsidRPr="007C4F6D">
          <w:rPr>
            <w:rStyle w:val="Hyperlink"/>
          </w:rPr>
          <w:t>10.</w:t>
        </w:r>
        <w:r w:rsidR="001A41C4" w:rsidRPr="007C4F6D">
          <w:rPr>
            <w:rFonts w:asciiTheme="minorHAnsi" w:eastAsiaTheme="minorEastAsia" w:hAnsiTheme="minorHAnsi" w:cstheme="minorBidi"/>
            <w:sz w:val="22"/>
            <w:szCs w:val="22"/>
            <w:lang w:eastAsia="pt-BR"/>
          </w:rPr>
          <w:tab/>
        </w:r>
        <w:r w:rsidR="001A41C4" w:rsidRPr="007C4F6D">
          <w:rPr>
            <w:rStyle w:val="Hyperlink"/>
          </w:rPr>
          <w:t>PRAZO DE EXECUÇÃO</w:t>
        </w:r>
        <w:r w:rsidR="001A41C4" w:rsidRPr="007C4F6D">
          <w:rPr>
            <w:webHidden/>
          </w:rPr>
          <w:tab/>
        </w:r>
        <w:r w:rsidR="00467FFC" w:rsidRPr="007C4F6D">
          <w:rPr>
            <w:webHidden/>
          </w:rPr>
          <w:fldChar w:fldCharType="begin"/>
        </w:r>
        <w:r w:rsidR="001A41C4" w:rsidRPr="007C4F6D">
          <w:rPr>
            <w:webHidden/>
          </w:rPr>
          <w:instrText xml:space="preserve"> PAGEREF _Toc514937652 \h </w:instrText>
        </w:r>
        <w:r w:rsidR="00467FFC" w:rsidRPr="007C4F6D">
          <w:rPr>
            <w:webHidden/>
          </w:rPr>
        </w:r>
        <w:r w:rsidR="00467FFC" w:rsidRPr="007C4F6D">
          <w:rPr>
            <w:webHidden/>
          </w:rPr>
          <w:fldChar w:fldCharType="separate"/>
        </w:r>
        <w:r>
          <w:rPr>
            <w:webHidden/>
          </w:rPr>
          <w:t>11</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3" w:history="1">
        <w:r w:rsidR="001A41C4" w:rsidRPr="007C4F6D">
          <w:rPr>
            <w:rStyle w:val="Hyperlink"/>
          </w:rPr>
          <w:t>11.</w:t>
        </w:r>
        <w:r w:rsidR="001A41C4" w:rsidRPr="007C4F6D">
          <w:rPr>
            <w:rFonts w:asciiTheme="minorHAnsi" w:eastAsiaTheme="minorEastAsia" w:hAnsiTheme="minorHAnsi" w:cstheme="minorBidi"/>
            <w:sz w:val="22"/>
            <w:szCs w:val="22"/>
            <w:lang w:eastAsia="pt-BR"/>
          </w:rPr>
          <w:tab/>
        </w:r>
        <w:r w:rsidR="001A41C4" w:rsidRPr="007C4F6D">
          <w:rPr>
            <w:rStyle w:val="Hyperlink"/>
          </w:rPr>
          <w:t>FORMAS E CONDIÇÕES DE PAGAMENTO</w:t>
        </w:r>
        <w:r w:rsidR="001A41C4" w:rsidRPr="007C4F6D">
          <w:rPr>
            <w:webHidden/>
          </w:rPr>
          <w:tab/>
        </w:r>
        <w:r w:rsidR="00467FFC" w:rsidRPr="007C4F6D">
          <w:rPr>
            <w:webHidden/>
          </w:rPr>
          <w:fldChar w:fldCharType="begin"/>
        </w:r>
        <w:r w:rsidR="001A41C4" w:rsidRPr="007C4F6D">
          <w:rPr>
            <w:webHidden/>
          </w:rPr>
          <w:instrText xml:space="preserve"> PAGEREF _Toc514937653 \h </w:instrText>
        </w:r>
        <w:r w:rsidR="00467FFC" w:rsidRPr="007C4F6D">
          <w:rPr>
            <w:webHidden/>
          </w:rPr>
        </w:r>
        <w:r w:rsidR="00467FFC" w:rsidRPr="007C4F6D">
          <w:rPr>
            <w:webHidden/>
          </w:rPr>
          <w:fldChar w:fldCharType="separate"/>
        </w:r>
        <w:r>
          <w:rPr>
            <w:webHidden/>
          </w:rPr>
          <w:t>11</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4" w:history="1">
        <w:r w:rsidR="001A41C4" w:rsidRPr="007C4F6D">
          <w:rPr>
            <w:rStyle w:val="Hyperlink"/>
          </w:rPr>
          <w:t>12.</w:t>
        </w:r>
        <w:r w:rsidR="001A41C4" w:rsidRPr="007C4F6D">
          <w:rPr>
            <w:rFonts w:asciiTheme="minorHAnsi" w:eastAsiaTheme="minorEastAsia" w:hAnsiTheme="minorHAnsi" w:cstheme="minorBidi"/>
            <w:sz w:val="22"/>
            <w:szCs w:val="22"/>
            <w:lang w:eastAsia="pt-BR"/>
          </w:rPr>
          <w:tab/>
        </w:r>
        <w:r w:rsidR="001A41C4" w:rsidRPr="007C4F6D">
          <w:rPr>
            <w:rStyle w:val="Hyperlink"/>
          </w:rPr>
          <w:t>REAJUSTAMENTO</w:t>
        </w:r>
        <w:r w:rsidR="001A41C4" w:rsidRPr="007C4F6D">
          <w:rPr>
            <w:webHidden/>
          </w:rPr>
          <w:tab/>
        </w:r>
        <w:r w:rsidR="00467FFC" w:rsidRPr="007C4F6D">
          <w:rPr>
            <w:webHidden/>
          </w:rPr>
          <w:fldChar w:fldCharType="begin"/>
        </w:r>
        <w:r w:rsidR="001A41C4" w:rsidRPr="007C4F6D">
          <w:rPr>
            <w:webHidden/>
          </w:rPr>
          <w:instrText xml:space="preserve"> PAGEREF _Toc514937654 \h </w:instrText>
        </w:r>
        <w:r w:rsidR="00467FFC" w:rsidRPr="007C4F6D">
          <w:rPr>
            <w:webHidden/>
          </w:rPr>
        </w:r>
        <w:r w:rsidR="00467FFC" w:rsidRPr="007C4F6D">
          <w:rPr>
            <w:webHidden/>
          </w:rPr>
          <w:fldChar w:fldCharType="separate"/>
        </w:r>
        <w:r>
          <w:rPr>
            <w:webHidden/>
          </w:rPr>
          <w:t>12</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5" w:history="1">
        <w:r w:rsidR="001A41C4" w:rsidRPr="007C4F6D">
          <w:rPr>
            <w:rStyle w:val="Hyperlink"/>
          </w:rPr>
          <w:t>13.</w:t>
        </w:r>
        <w:r w:rsidR="001A41C4" w:rsidRPr="007C4F6D">
          <w:rPr>
            <w:rFonts w:asciiTheme="minorHAnsi" w:eastAsiaTheme="minorEastAsia" w:hAnsiTheme="minorHAnsi" w:cstheme="minorBidi"/>
            <w:sz w:val="22"/>
            <w:szCs w:val="22"/>
            <w:lang w:eastAsia="pt-BR"/>
          </w:rPr>
          <w:tab/>
        </w:r>
        <w:r w:rsidR="001A41C4" w:rsidRPr="007C4F6D">
          <w:rPr>
            <w:rStyle w:val="Hyperlink"/>
          </w:rPr>
          <w:t>FISCALIZAÇÃO</w:t>
        </w:r>
        <w:r w:rsidR="001A41C4" w:rsidRPr="007C4F6D">
          <w:rPr>
            <w:webHidden/>
          </w:rPr>
          <w:tab/>
        </w:r>
        <w:r w:rsidR="00467FFC" w:rsidRPr="007C4F6D">
          <w:rPr>
            <w:webHidden/>
          </w:rPr>
          <w:fldChar w:fldCharType="begin"/>
        </w:r>
        <w:r w:rsidR="001A41C4" w:rsidRPr="007C4F6D">
          <w:rPr>
            <w:webHidden/>
          </w:rPr>
          <w:instrText xml:space="preserve"> PAGEREF _Toc514937655 \h </w:instrText>
        </w:r>
        <w:r w:rsidR="00467FFC" w:rsidRPr="007C4F6D">
          <w:rPr>
            <w:webHidden/>
          </w:rPr>
        </w:r>
        <w:r w:rsidR="00467FFC" w:rsidRPr="007C4F6D">
          <w:rPr>
            <w:webHidden/>
          </w:rPr>
          <w:fldChar w:fldCharType="separate"/>
        </w:r>
        <w:r>
          <w:rPr>
            <w:webHidden/>
          </w:rPr>
          <w:t>13</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6" w:history="1">
        <w:r w:rsidR="001A41C4" w:rsidRPr="007C4F6D">
          <w:rPr>
            <w:rStyle w:val="Hyperlink"/>
          </w:rPr>
          <w:t>14.</w:t>
        </w:r>
        <w:r w:rsidR="001A41C4" w:rsidRPr="007C4F6D">
          <w:rPr>
            <w:rFonts w:asciiTheme="minorHAnsi" w:eastAsiaTheme="minorEastAsia" w:hAnsiTheme="minorHAnsi" w:cstheme="minorBidi"/>
            <w:sz w:val="22"/>
            <w:szCs w:val="22"/>
            <w:lang w:eastAsia="pt-BR"/>
          </w:rPr>
          <w:tab/>
        </w:r>
        <w:r w:rsidR="001A41C4" w:rsidRPr="007C4F6D">
          <w:rPr>
            <w:rStyle w:val="Hyperlink"/>
          </w:rPr>
          <w:t>RECEBIMENTO DEFINITIVO DOS SERVIÇOS</w:t>
        </w:r>
        <w:r w:rsidR="001A41C4" w:rsidRPr="007C4F6D">
          <w:rPr>
            <w:webHidden/>
          </w:rPr>
          <w:tab/>
        </w:r>
        <w:r w:rsidR="00467FFC" w:rsidRPr="007C4F6D">
          <w:rPr>
            <w:webHidden/>
          </w:rPr>
          <w:fldChar w:fldCharType="begin"/>
        </w:r>
        <w:r w:rsidR="001A41C4" w:rsidRPr="007C4F6D">
          <w:rPr>
            <w:webHidden/>
          </w:rPr>
          <w:instrText xml:space="preserve"> PAGEREF _Toc514937656 \h </w:instrText>
        </w:r>
        <w:r w:rsidR="00467FFC" w:rsidRPr="007C4F6D">
          <w:rPr>
            <w:webHidden/>
          </w:rPr>
        </w:r>
        <w:r w:rsidR="00467FFC" w:rsidRPr="007C4F6D">
          <w:rPr>
            <w:webHidden/>
          </w:rPr>
          <w:fldChar w:fldCharType="separate"/>
        </w:r>
        <w:r>
          <w:rPr>
            <w:webHidden/>
          </w:rPr>
          <w:t>15</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7" w:history="1">
        <w:r w:rsidR="001A41C4" w:rsidRPr="007C4F6D">
          <w:rPr>
            <w:rStyle w:val="Hyperlink"/>
          </w:rPr>
          <w:t>15.</w:t>
        </w:r>
        <w:r w:rsidR="001A41C4" w:rsidRPr="007C4F6D">
          <w:rPr>
            <w:rFonts w:asciiTheme="minorHAnsi" w:eastAsiaTheme="minorEastAsia" w:hAnsiTheme="minorHAnsi" w:cstheme="minorBidi"/>
            <w:sz w:val="22"/>
            <w:szCs w:val="22"/>
            <w:lang w:eastAsia="pt-BR"/>
          </w:rPr>
          <w:tab/>
        </w:r>
        <w:r w:rsidR="001A41C4" w:rsidRPr="007C4F6D">
          <w:rPr>
            <w:rStyle w:val="Hyperlink"/>
          </w:rPr>
          <w:t>SEGURANÇA E MEDICINA DO TRABALHO</w:t>
        </w:r>
        <w:r w:rsidR="001A41C4" w:rsidRPr="007C4F6D">
          <w:rPr>
            <w:webHidden/>
          </w:rPr>
          <w:tab/>
        </w:r>
        <w:r w:rsidR="00467FFC" w:rsidRPr="007C4F6D">
          <w:rPr>
            <w:webHidden/>
          </w:rPr>
          <w:fldChar w:fldCharType="begin"/>
        </w:r>
        <w:r w:rsidR="001A41C4" w:rsidRPr="007C4F6D">
          <w:rPr>
            <w:webHidden/>
          </w:rPr>
          <w:instrText xml:space="preserve"> PAGEREF _Toc514937657 \h </w:instrText>
        </w:r>
        <w:r w:rsidR="00467FFC" w:rsidRPr="007C4F6D">
          <w:rPr>
            <w:webHidden/>
          </w:rPr>
        </w:r>
        <w:r w:rsidR="00467FFC" w:rsidRPr="007C4F6D">
          <w:rPr>
            <w:webHidden/>
          </w:rPr>
          <w:fldChar w:fldCharType="separate"/>
        </w:r>
        <w:r>
          <w:rPr>
            <w:webHidden/>
          </w:rPr>
          <w:t>16</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8" w:history="1">
        <w:r w:rsidR="001A41C4" w:rsidRPr="007C4F6D">
          <w:rPr>
            <w:rStyle w:val="Hyperlink"/>
          </w:rPr>
          <w:t>16.</w:t>
        </w:r>
        <w:r w:rsidR="001A41C4" w:rsidRPr="007C4F6D">
          <w:rPr>
            <w:rFonts w:asciiTheme="minorHAnsi" w:eastAsiaTheme="minorEastAsia" w:hAnsiTheme="minorHAnsi" w:cstheme="minorBidi"/>
            <w:sz w:val="22"/>
            <w:szCs w:val="22"/>
            <w:lang w:eastAsia="pt-BR"/>
          </w:rPr>
          <w:tab/>
        </w:r>
        <w:r w:rsidR="001A41C4" w:rsidRPr="007C4F6D">
          <w:rPr>
            <w:rStyle w:val="Hyperlink"/>
          </w:rPr>
          <w:t>CRITÉRIOS DE SUSTENTABILIDADE AMBIENTAL (Obs.: Adequar conforme cada objeto)</w:t>
        </w:r>
        <w:r w:rsidR="001A41C4" w:rsidRPr="007C4F6D">
          <w:rPr>
            <w:webHidden/>
          </w:rPr>
          <w:tab/>
        </w:r>
        <w:r w:rsidR="00467FFC" w:rsidRPr="007C4F6D">
          <w:rPr>
            <w:webHidden/>
          </w:rPr>
          <w:fldChar w:fldCharType="begin"/>
        </w:r>
        <w:r w:rsidR="001A41C4" w:rsidRPr="007C4F6D">
          <w:rPr>
            <w:webHidden/>
          </w:rPr>
          <w:instrText xml:space="preserve"> PAGEREF _Toc514937658 \h </w:instrText>
        </w:r>
        <w:r w:rsidR="00467FFC" w:rsidRPr="007C4F6D">
          <w:rPr>
            <w:webHidden/>
          </w:rPr>
        </w:r>
        <w:r w:rsidR="00467FFC" w:rsidRPr="007C4F6D">
          <w:rPr>
            <w:webHidden/>
          </w:rPr>
          <w:fldChar w:fldCharType="separate"/>
        </w:r>
        <w:r>
          <w:rPr>
            <w:webHidden/>
          </w:rPr>
          <w:t>16</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59" w:history="1">
        <w:r w:rsidR="001A41C4" w:rsidRPr="007C4F6D">
          <w:rPr>
            <w:rStyle w:val="Hyperlink"/>
          </w:rPr>
          <w:t>17.</w:t>
        </w:r>
        <w:r w:rsidR="001A41C4" w:rsidRPr="007C4F6D">
          <w:rPr>
            <w:rFonts w:asciiTheme="minorHAnsi" w:eastAsiaTheme="minorEastAsia" w:hAnsiTheme="minorHAnsi" w:cstheme="minorBidi"/>
            <w:sz w:val="22"/>
            <w:szCs w:val="22"/>
            <w:lang w:eastAsia="pt-BR"/>
          </w:rPr>
          <w:tab/>
        </w:r>
        <w:r w:rsidR="001A41C4" w:rsidRPr="007C4F6D">
          <w:rPr>
            <w:rStyle w:val="Hyperlink"/>
          </w:rPr>
          <w:t>OBRIGAÇÕES DA CONTRATADA</w:t>
        </w:r>
        <w:r w:rsidR="001A41C4" w:rsidRPr="007C4F6D">
          <w:rPr>
            <w:webHidden/>
          </w:rPr>
          <w:tab/>
        </w:r>
        <w:r w:rsidR="00467FFC" w:rsidRPr="007C4F6D">
          <w:rPr>
            <w:webHidden/>
          </w:rPr>
          <w:fldChar w:fldCharType="begin"/>
        </w:r>
        <w:r w:rsidR="001A41C4" w:rsidRPr="007C4F6D">
          <w:rPr>
            <w:webHidden/>
          </w:rPr>
          <w:instrText xml:space="preserve"> PAGEREF _Toc514937659 \h </w:instrText>
        </w:r>
        <w:r w:rsidR="00467FFC" w:rsidRPr="007C4F6D">
          <w:rPr>
            <w:webHidden/>
          </w:rPr>
        </w:r>
        <w:r w:rsidR="00467FFC" w:rsidRPr="007C4F6D">
          <w:rPr>
            <w:webHidden/>
          </w:rPr>
          <w:fldChar w:fldCharType="separate"/>
        </w:r>
        <w:r>
          <w:rPr>
            <w:webHidden/>
          </w:rPr>
          <w:t>19</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60" w:history="1">
        <w:r w:rsidR="001A41C4" w:rsidRPr="007C4F6D">
          <w:rPr>
            <w:rStyle w:val="Hyperlink"/>
          </w:rPr>
          <w:t>18.</w:t>
        </w:r>
        <w:r w:rsidR="001A41C4" w:rsidRPr="007C4F6D">
          <w:rPr>
            <w:rFonts w:asciiTheme="minorHAnsi" w:eastAsiaTheme="minorEastAsia" w:hAnsiTheme="minorHAnsi" w:cstheme="minorBidi"/>
            <w:sz w:val="22"/>
            <w:szCs w:val="22"/>
            <w:lang w:eastAsia="pt-BR"/>
          </w:rPr>
          <w:tab/>
        </w:r>
        <w:r w:rsidR="001A41C4" w:rsidRPr="007C4F6D">
          <w:rPr>
            <w:rStyle w:val="Hyperlink"/>
          </w:rPr>
          <w:t>OBRIGAÇÕES DA CODEVASF</w:t>
        </w:r>
        <w:r w:rsidR="001A41C4" w:rsidRPr="007C4F6D">
          <w:rPr>
            <w:webHidden/>
          </w:rPr>
          <w:tab/>
        </w:r>
        <w:r w:rsidR="00467FFC" w:rsidRPr="007C4F6D">
          <w:rPr>
            <w:webHidden/>
          </w:rPr>
          <w:fldChar w:fldCharType="begin"/>
        </w:r>
        <w:r w:rsidR="001A41C4" w:rsidRPr="007C4F6D">
          <w:rPr>
            <w:webHidden/>
          </w:rPr>
          <w:instrText xml:space="preserve"> PAGEREF _Toc514937660 \h </w:instrText>
        </w:r>
        <w:r w:rsidR="00467FFC" w:rsidRPr="007C4F6D">
          <w:rPr>
            <w:webHidden/>
          </w:rPr>
        </w:r>
        <w:r w:rsidR="00467FFC" w:rsidRPr="007C4F6D">
          <w:rPr>
            <w:webHidden/>
          </w:rPr>
          <w:fldChar w:fldCharType="separate"/>
        </w:r>
        <w:r>
          <w:rPr>
            <w:webHidden/>
          </w:rPr>
          <w:t>24</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61" w:history="1">
        <w:r w:rsidR="001A41C4" w:rsidRPr="007C4F6D">
          <w:rPr>
            <w:rStyle w:val="Hyperlink"/>
          </w:rPr>
          <w:t>19.</w:t>
        </w:r>
        <w:r w:rsidR="001A41C4" w:rsidRPr="007C4F6D">
          <w:rPr>
            <w:rFonts w:asciiTheme="minorHAnsi" w:eastAsiaTheme="minorEastAsia" w:hAnsiTheme="minorHAnsi" w:cstheme="minorBidi"/>
            <w:sz w:val="22"/>
            <w:szCs w:val="22"/>
            <w:lang w:eastAsia="pt-BR"/>
          </w:rPr>
          <w:tab/>
        </w:r>
        <w:r w:rsidR="001A41C4" w:rsidRPr="007C4F6D">
          <w:rPr>
            <w:rStyle w:val="Hyperlink"/>
          </w:rPr>
          <w:t>CONDIÇÕES GERAIS</w:t>
        </w:r>
        <w:r w:rsidR="001A41C4" w:rsidRPr="007C4F6D">
          <w:rPr>
            <w:webHidden/>
          </w:rPr>
          <w:tab/>
        </w:r>
        <w:r w:rsidR="00467FFC" w:rsidRPr="007C4F6D">
          <w:rPr>
            <w:webHidden/>
          </w:rPr>
          <w:fldChar w:fldCharType="begin"/>
        </w:r>
        <w:r w:rsidR="001A41C4" w:rsidRPr="007C4F6D">
          <w:rPr>
            <w:webHidden/>
          </w:rPr>
          <w:instrText xml:space="preserve"> PAGEREF _Toc514937661 \h </w:instrText>
        </w:r>
        <w:r w:rsidR="00467FFC" w:rsidRPr="007C4F6D">
          <w:rPr>
            <w:webHidden/>
          </w:rPr>
        </w:r>
        <w:r w:rsidR="00467FFC" w:rsidRPr="007C4F6D">
          <w:rPr>
            <w:webHidden/>
          </w:rPr>
          <w:fldChar w:fldCharType="separate"/>
        </w:r>
        <w:r>
          <w:rPr>
            <w:webHidden/>
          </w:rPr>
          <w:t>24</w:t>
        </w:r>
        <w:r w:rsidR="00467FFC" w:rsidRPr="007C4F6D">
          <w:rPr>
            <w:webHidden/>
          </w:rPr>
          <w:fldChar w:fldCharType="end"/>
        </w:r>
      </w:hyperlink>
    </w:p>
    <w:p w:rsidR="001A41C4" w:rsidRPr="007C4F6D" w:rsidRDefault="005B358A">
      <w:pPr>
        <w:pStyle w:val="Sumrio1"/>
        <w:rPr>
          <w:rFonts w:asciiTheme="minorHAnsi" w:eastAsiaTheme="minorEastAsia" w:hAnsiTheme="minorHAnsi" w:cstheme="minorBidi"/>
          <w:sz w:val="22"/>
          <w:szCs w:val="22"/>
          <w:lang w:eastAsia="pt-BR"/>
        </w:rPr>
      </w:pPr>
      <w:hyperlink w:anchor="_Toc514937662" w:history="1">
        <w:r w:rsidR="001A41C4" w:rsidRPr="007C4F6D">
          <w:rPr>
            <w:rStyle w:val="Hyperlink"/>
          </w:rPr>
          <w:t>20.</w:t>
        </w:r>
        <w:r w:rsidR="001A41C4" w:rsidRPr="007C4F6D">
          <w:rPr>
            <w:rFonts w:asciiTheme="minorHAnsi" w:eastAsiaTheme="minorEastAsia" w:hAnsiTheme="minorHAnsi" w:cstheme="minorBidi"/>
            <w:sz w:val="22"/>
            <w:szCs w:val="22"/>
            <w:lang w:eastAsia="pt-BR"/>
          </w:rPr>
          <w:tab/>
        </w:r>
        <w:r w:rsidR="001A41C4" w:rsidRPr="007C4F6D">
          <w:rPr>
            <w:rStyle w:val="Hyperlink"/>
          </w:rPr>
          <w:t>ANEXOS</w:t>
        </w:r>
        <w:r w:rsidR="001A41C4" w:rsidRPr="007C4F6D">
          <w:rPr>
            <w:webHidden/>
          </w:rPr>
          <w:tab/>
        </w:r>
        <w:r w:rsidR="00467FFC" w:rsidRPr="007C4F6D">
          <w:rPr>
            <w:webHidden/>
          </w:rPr>
          <w:fldChar w:fldCharType="begin"/>
        </w:r>
        <w:r w:rsidR="001A41C4" w:rsidRPr="007C4F6D">
          <w:rPr>
            <w:webHidden/>
          </w:rPr>
          <w:instrText xml:space="preserve"> PAGEREF _Toc514937662 \h </w:instrText>
        </w:r>
        <w:r w:rsidR="00467FFC" w:rsidRPr="007C4F6D">
          <w:rPr>
            <w:webHidden/>
          </w:rPr>
        </w:r>
        <w:r w:rsidR="00467FFC" w:rsidRPr="007C4F6D">
          <w:rPr>
            <w:webHidden/>
          </w:rPr>
          <w:fldChar w:fldCharType="separate"/>
        </w:r>
        <w:r>
          <w:rPr>
            <w:webHidden/>
          </w:rPr>
          <w:t>24</w:t>
        </w:r>
        <w:r w:rsidR="00467FFC" w:rsidRPr="007C4F6D">
          <w:rPr>
            <w:webHidden/>
          </w:rPr>
          <w:fldChar w:fldCharType="end"/>
        </w:r>
      </w:hyperlink>
    </w:p>
    <w:p w:rsidR="003A07E9" w:rsidRPr="007C4F6D" w:rsidRDefault="00467FFC" w:rsidP="00574244">
      <w:pPr>
        <w:rPr>
          <w:szCs w:val="20"/>
        </w:rPr>
      </w:pPr>
      <w:r w:rsidRPr="007C4F6D">
        <w:rPr>
          <w:szCs w:val="20"/>
        </w:rPr>
        <w:fldChar w:fldCharType="end"/>
      </w:r>
    </w:p>
    <w:p w:rsidR="00316B2A" w:rsidRPr="007C4F6D" w:rsidRDefault="00316B2A" w:rsidP="00574244">
      <w:pPr>
        <w:rPr>
          <w:szCs w:val="20"/>
        </w:rPr>
      </w:pPr>
      <w:r w:rsidRPr="007C4F6D">
        <w:rPr>
          <w:szCs w:val="20"/>
        </w:rPr>
        <w:br w:type="page"/>
      </w:r>
    </w:p>
    <w:p w:rsidR="00B236F1" w:rsidRPr="007C4F6D" w:rsidRDefault="00B236F1" w:rsidP="00B236F1">
      <w:pPr>
        <w:jc w:val="center"/>
        <w:rPr>
          <w:b/>
          <w:szCs w:val="20"/>
        </w:rPr>
      </w:pPr>
      <w:r w:rsidRPr="007C4F6D">
        <w:rPr>
          <w:b/>
          <w:szCs w:val="20"/>
        </w:rPr>
        <w:lastRenderedPageBreak/>
        <w:t>TERMO DE REFERÊNCIA</w:t>
      </w:r>
    </w:p>
    <w:p w:rsidR="00B236F1" w:rsidRPr="007C4F6D" w:rsidRDefault="00B236F1" w:rsidP="00B236F1">
      <w:pPr>
        <w:rPr>
          <w:szCs w:val="20"/>
        </w:rPr>
      </w:pPr>
    </w:p>
    <w:p w:rsidR="00F225A9" w:rsidRPr="007C4F6D" w:rsidRDefault="00F225A9" w:rsidP="00713A43">
      <w:pPr>
        <w:pStyle w:val="Ttulo1"/>
      </w:pPr>
      <w:bookmarkStart w:id="1" w:name="_Toc514937643"/>
      <w:bookmarkStart w:id="2" w:name="_Ref400449093"/>
      <w:r w:rsidRPr="007C4F6D">
        <w:t>OBJETO DA CONTRATAÇÃO</w:t>
      </w:r>
      <w:bookmarkEnd w:id="1"/>
    </w:p>
    <w:p w:rsidR="00F225A9" w:rsidRPr="007C4F6D" w:rsidRDefault="00F225A9" w:rsidP="00F225A9">
      <w:pPr>
        <w:rPr>
          <w:szCs w:val="20"/>
        </w:rPr>
      </w:pPr>
    </w:p>
    <w:p w:rsidR="00EC742C" w:rsidRPr="007C4F6D" w:rsidRDefault="005D44F4" w:rsidP="005D44F4">
      <w:pPr>
        <w:rPr>
          <w:szCs w:val="20"/>
        </w:rPr>
      </w:pPr>
      <w:r>
        <w:rPr>
          <w:szCs w:val="20"/>
        </w:rPr>
        <w:t xml:space="preserve">Execução das obras de pavimentação em paralelepípedos </w:t>
      </w:r>
      <w:r w:rsidR="00E34902">
        <w:rPr>
          <w:szCs w:val="20"/>
        </w:rPr>
        <w:t>em diversas ruas</w:t>
      </w:r>
      <w:r>
        <w:rPr>
          <w:szCs w:val="20"/>
        </w:rPr>
        <w:t xml:space="preserve"> no município de </w:t>
      </w:r>
      <w:r w:rsidR="006504A8">
        <w:rPr>
          <w:szCs w:val="20"/>
        </w:rPr>
        <w:t>Olho D’Água das Flores</w:t>
      </w:r>
      <w:r>
        <w:rPr>
          <w:szCs w:val="20"/>
        </w:rPr>
        <w:t>, no Estado de Alagoas, área de atuação da 5ª Superintendência Regional da Codevasf</w:t>
      </w:r>
    </w:p>
    <w:p w:rsidR="00F225A9" w:rsidRPr="007C4F6D" w:rsidRDefault="00F225A9" w:rsidP="00F225A9">
      <w:pPr>
        <w:rPr>
          <w:szCs w:val="20"/>
        </w:rPr>
      </w:pPr>
    </w:p>
    <w:p w:rsidR="00A34AF6" w:rsidRPr="007C4F6D" w:rsidRDefault="00A34AF6" w:rsidP="00713A43">
      <w:pPr>
        <w:pStyle w:val="Ttulo1"/>
      </w:pPr>
      <w:bookmarkStart w:id="3" w:name="_Toc401910394"/>
      <w:bookmarkStart w:id="4" w:name="_Toc514937644"/>
      <w:bookmarkStart w:id="5" w:name="_Ref515976573"/>
      <w:bookmarkStart w:id="6" w:name="_Toc401910395"/>
      <w:bookmarkEnd w:id="2"/>
      <w:r w:rsidRPr="007C4F6D">
        <w:t>TERMINOLOGIAS E DEFINIÇÕES</w:t>
      </w:r>
      <w:bookmarkEnd w:id="3"/>
      <w:bookmarkEnd w:id="4"/>
      <w:bookmarkEnd w:id="5"/>
    </w:p>
    <w:p w:rsidR="00A34AF6" w:rsidRPr="007C4F6D" w:rsidRDefault="00A34AF6" w:rsidP="00A34AF6">
      <w:pPr>
        <w:rPr>
          <w:szCs w:val="20"/>
        </w:rPr>
      </w:pPr>
      <w:r w:rsidRPr="007C4F6D">
        <w:rPr>
          <w:szCs w:val="20"/>
        </w:rPr>
        <w:t>Neste Termo de Referência (TR) ou em quaisquer outros documentos relacionados com o</w:t>
      </w:r>
      <w:r w:rsidR="00DE71A1" w:rsidRPr="007C4F6D">
        <w:rPr>
          <w:szCs w:val="20"/>
        </w:rPr>
        <w:t xml:space="preserve"> objeto da contratação </w:t>
      </w:r>
      <w:r w:rsidRPr="007C4F6D">
        <w:rPr>
          <w:szCs w:val="20"/>
        </w:rPr>
        <w:t>acima solicitado, os termos ou expressões têm o seguinte significado e/ou interpretação:</w:t>
      </w:r>
    </w:p>
    <w:p w:rsidR="00A34AF6" w:rsidRPr="007C4F6D" w:rsidRDefault="00A34AF6" w:rsidP="00A34AF6">
      <w:pPr>
        <w:rPr>
          <w:szCs w:val="20"/>
        </w:rPr>
      </w:pPr>
    </w:p>
    <w:p w:rsidR="00E12F47" w:rsidRPr="007C4F6D" w:rsidRDefault="00E12F47" w:rsidP="00A34AF6">
      <w:pPr>
        <w:rPr>
          <w:szCs w:val="20"/>
        </w:rPr>
      </w:pPr>
      <w:r w:rsidRPr="007C4F6D">
        <w:rPr>
          <w:b/>
          <w:szCs w:val="20"/>
        </w:rPr>
        <w:t xml:space="preserve">ÁREA </w:t>
      </w:r>
      <w:r w:rsidR="005D44F4">
        <w:rPr>
          <w:b/>
          <w:szCs w:val="20"/>
        </w:rPr>
        <w:t xml:space="preserve">DE </w:t>
      </w:r>
      <w:r w:rsidR="005D44F4" w:rsidRPr="005F3C2F">
        <w:rPr>
          <w:b/>
          <w:szCs w:val="20"/>
        </w:rPr>
        <w:t>DESENVOLVIMENTO INTEGRADO E INFRAESTRUTURA</w:t>
      </w:r>
      <w:r w:rsidR="005D44F4" w:rsidRPr="007C4F6D">
        <w:rPr>
          <w:szCs w:val="20"/>
        </w:rPr>
        <w:t xml:space="preserve"> </w:t>
      </w:r>
      <w:r w:rsidRPr="007C4F6D">
        <w:rPr>
          <w:szCs w:val="20"/>
        </w:rPr>
        <w:t>– Unidade da administração superior da Codevasf, a qual est</w:t>
      </w:r>
      <w:r w:rsidR="00477DDC" w:rsidRPr="007C4F6D">
        <w:rPr>
          <w:szCs w:val="20"/>
        </w:rPr>
        <w:t>á</w:t>
      </w:r>
      <w:r w:rsidRPr="007C4F6D">
        <w:rPr>
          <w:szCs w:val="20"/>
        </w:rPr>
        <w:t xml:space="preserve"> afeta as demais unidades técnicas que têm por competência a fiscalização e a coordenação dos serviços de engenharia objeto deste Termo de Referência.</w:t>
      </w:r>
    </w:p>
    <w:p w:rsidR="00E12F47" w:rsidRPr="007C4F6D" w:rsidRDefault="00E12F47" w:rsidP="00E12F47"/>
    <w:p w:rsidR="00E12F47" w:rsidRPr="007C4F6D" w:rsidRDefault="00E12F47" w:rsidP="00A34AF6">
      <w:pPr>
        <w:rPr>
          <w:szCs w:val="20"/>
        </w:rPr>
      </w:pPr>
      <w:r w:rsidRPr="007C4F6D">
        <w:rPr>
          <w:b/>
          <w:szCs w:val="20"/>
        </w:rPr>
        <w:t>CANTEIRO DE OBRAS</w:t>
      </w:r>
      <w:r w:rsidRPr="007C4F6D">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7C4F6D">
        <w:rPr>
          <w:szCs w:val="20"/>
        </w:rPr>
        <w:t>apoio</w:t>
      </w:r>
      <w:r w:rsidRPr="007C4F6D">
        <w:rPr>
          <w:szCs w:val="20"/>
        </w:rPr>
        <w:t xml:space="preserve"> e eventualmente do pessoal de acompanhamento e controle da Codevasf.</w:t>
      </w:r>
    </w:p>
    <w:p w:rsidR="00E12F47" w:rsidRPr="007C4F6D" w:rsidRDefault="00E12F47" w:rsidP="00E12F47"/>
    <w:p w:rsidR="00E12F47" w:rsidRPr="007C4F6D" w:rsidRDefault="00E12F47" w:rsidP="00A34AF6">
      <w:pPr>
        <w:rPr>
          <w:szCs w:val="20"/>
        </w:rPr>
      </w:pPr>
      <w:r w:rsidRPr="007C4F6D">
        <w:rPr>
          <w:b/>
          <w:szCs w:val="20"/>
        </w:rPr>
        <w:t>CODEVASF</w:t>
      </w:r>
      <w:r w:rsidRPr="007C4F6D">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7C4F6D">
        <w:rPr>
          <w:szCs w:val="20"/>
        </w:rPr>
        <w:t>/</w:t>
      </w:r>
      <w:r w:rsidRPr="007C4F6D">
        <w:rPr>
          <w:szCs w:val="20"/>
        </w:rPr>
        <w:t>DF.</w:t>
      </w:r>
    </w:p>
    <w:p w:rsidR="00E12F47" w:rsidRPr="007C4F6D" w:rsidRDefault="00E12F47" w:rsidP="00A34AF6">
      <w:pPr>
        <w:rPr>
          <w:szCs w:val="20"/>
        </w:rPr>
      </w:pPr>
    </w:p>
    <w:p w:rsidR="00E12F47" w:rsidRPr="007C4F6D" w:rsidRDefault="00E12F47" w:rsidP="00A34AF6">
      <w:pPr>
        <w:rPr>
          <w:szCs w:val="20"/>
        </w:rPr>
      </w:pPr>
      <w:r w:rsidRPr="007C4F6D">
        <w:rPr>
          <w:b/>
          <w:szCs w:val="20"/>
        </w:rPr>
        <w:t>COMO CONSTRUÍDO (AS BUILT)</w:t>
      </w:r>
      <w:r w:rsidR="00131CE1" w:rsidRPr="007C4F6D">
        <w:rPr>
          <w:b/>
          <w:szCs w:val="20"/>
        </w:rPr>
        <w:t xml:space="preserve"> </w:t>
      </w:r>
      <w:r w:rsidRPr="007C4F6D">
        <w:rPr>
          <w:szCs w:val="20"/>
        </w:rPr>
        <w:t>– É</w:t>
      </w:r>
      <w:r w:rsidR="0069398F" w:rsidRPr="007C4F6D">
        <w:rPr>
          <w:szCs w:val="20"/>
        </w:rPr>
        <w:t xml:space="preserve"> </w:t>
      </w:r>
      <w:r w:rsidRPr="007C4F6D">
        <w:rPr>
          <w:szCs w:val="20"/>
        </w:rPr>
        <w:t>a definição qualitativa e quantitativa de todos os serviços executados, resultante do Projeto Executivo com as alterações e modificações ocorridas durante a execução da obra, como desenhos, listas, planilhas, etc.</w:t>
      </w:r>
    </w:p>
    <w:p w:rsidR="00E12F47" w:rsidRPr="007C4F6D" w:rsidRDefault="00E12F47" w:rsidP="00A34AF6">
      <w:pPr>
        <w:rPr>
          <w:szCs w:val="20"/>
        </w:rPr>
      </w:pPr>
    </w:p>
    <w:p w:rsidR="00E12F47" w:rsidRPr="007C4F6D" w:rsidRDefault="00E12F47" w:rsidP="00A34AF6">
      <w:pPr>
        <w:rPr>
          <w:szCs w:val="20"/>
        </w:rPr>
      </w:pPr>
      <w:r w:rsidRPr="007C4F6D">
        <w:rPr>
          <w:b/>
          <w:szCs w:val="20"/>
        </w:rPr>
        <w:t>CONTRATADA</w:t>
      </w:r>
      <w:r w:rsidRPr="007C4F6D">
        <w:rPr>
          <w:szCs w:val="20"/>
        </w:rPr>
        <w:t xml:space="preserve"> – Empresa licitante selecionada e contratada pela Codevasf para a execução do</w:t>
      </w:r>
      <w:r w:rsidR="00CE32A8" w:rsidRPr="007C4F6D">
        <w:rPr>
          <w:szCs w:val="20"/>
        </w:rPr>
        <w:t xml:space="preserve"> objeto.</w:t>
      </w:r>
    </w:p>
    <w:p w:rsidR="00E12F47" w:rsidRPr="007C4F6D" w:rsidRDefault="00E12F47" w:rsidP="00A34AF6">
      <w:pPr>
        <w:rPr>
          <w:szCs w:val="20"/>
        </w:rPr>
      </w:pPr>
    </w:p>
    <w:p w:rsidR="00E12F47" w:rsidRPr="007C4F6D" w:rsidRDefault="00E12F47" w:rsidP="00A34AF6">
      <w:pPr>
        <w:rPr>
          <w:szCs w:val="20"/>
        </w:rPr>
      </w:pPr>
      <w:r w:rsidRPr="007C4F6D">
        <w:rPr>
          <w:b/>
          <w:szCs w:val="20"/>
        </w:rPr>
        <w:t>CONTRATO</w:t>
      </w:r>
      <w:r w:rsidRPr="007C4F6D">
        <w:rPr>
          <w:szCs w:val="20"/>
        </w:rPr>
        <w:t xml:space="preserve"> – Documento, subscrito pela Codevasf</w:t>
      </w:r>
      <w:r w:rsidR="007D383A" w:rsidRPr="007C4F6D">
        <w:rPr>
          <w:szCs w:val="20"/>
        </w:rPr>
        <w:t xml:space="preserve"> e o licitante vencedor</w:t>
      </w:r>
      <w:r w:rsidRPr="007C4F6D">
        <w:rPr>
          <w:szCs w:val="20"/>
        </w:rPr>
        <w:t xml:space="preserve"> do certame, que define as obrigações e direitos de ambas com relação à execução dos serviços.</w:t>
      </w:r>
    </w:p>
    <w:p w:rsidR="00E12F47" w:rsidRPr="007C4F6D" w:rsidRDefault="00E12F47" w:rsidP="00A34AF6">
      <w:pPr>
        <w:rPr>
          <w:szCs w:val="20"/>
        </w:rPr>
      </w:pPr>
    </w:p>
    <w:p w:rsidR="00CE32A8" w:rsidRPr="005D44F4" w:rsidRDefault="00CE32A8" w:rsidP="00CE32A8">
      <w:pPr>
        <w:rPr>
          <w:szCs w:val="20"/>
        </w:rPr>
      </w:pPr>
      <w:r w:rsidRPr="007C4F6D">
        <w:rPr>
          <w:b/>
          <w:szCs w:val="20"/>
        </w:rPr>
        <w:t xml:space="preserve">CRONOGRAMA </w:t>
      </w:r>
      <w:r w:rsidRPr="005D44F4">
        <w:rPr>
          <w:b/>
          <w:szCs w:val="20"/>
        </w:rPr>
        <w:t>FÍSICO-FINANCEIRO</w:t>
      </w:r>
      <w:r w:rsidRPr="005D44F4">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5D44F4" w:rsidRDefault="00CE32A8" w:rsidP="00CE32A8">
      <w:pPr>
        <w:rPr>
          <w:szCs w:val="20"/>
        </w:rPr>
      </w:pPr>
    </w:p>
    <w:p w:rsidR="009740EC" w:rsidRPr="005D44F4" w:rsidRDefault="009740EC" w:rsidP="009740EC">
      <w:pPr>
        <w:rPr>
          <w:szCs w:val="20"/>
        </w:rPr>
      </w:pPr>
      <w:r w:rsidRPr="005D44F4">
        <w:rPr>
          <w:b/>
          <w:szCs w:val="20"/>
        </w:rPr>
        <w:t>MARCO</w:t>
      </w:r>
      <w:r w:rsidRPr="005D44F4">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rsidR="009740EC" w:rsidRPr="005D44F4" w:rsidRDefault="009740EC" w:rsidP="009740EC">
      <w:pPr>
        <w:rPr>
          <w:szCs w:val="20"/>
        </w:rPr>
      </w:pPr>
    </w:p>
    <w:p w:rsidR="00404A12" w:rsidRPr="005D44F4" w:rsidRDefault="009740EC" w:rsidP="009740EC">
      <w:pPr>
        <w:rPr>
          <w:szCs w:val="20"/>
        </w:rPr>
      </w:pPr>
      <w:r w:rsidRPr="005D44F4">
        <w:rPr>
          <w:b/>
          <w:szCs w:val="20"/>
        </w:rPr>
        <w:t>ESTRUTURA ANALÍTICA DO PROJETO DO EMPREENDIMENTO (EAP)</w:t>
      </w:r>
      <w:r w:rsidRPr="005D44F4">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w:t>
      </w:r>
      <w:r w:rsidR="00404A12" w:rsidRPr="005D44F4">
        <w:rPr>
          <w:szCs w:val="20"/>
        </w:rPr>
        <w:t>como a raiz de uma árvore, onde as entregas mais abrangentes são posicionadas no topo e as mais específicas ficam na parte inferior, agrupadas por níveis hierárquicos.</w:t>
      </w:r>
    </w:p>
    <w:p w:rsidR="009740EC" w:rsidRPr="005D44F4" w:rsidRDefault="009740EC" w:rsidP="009740EC">
      <w:pPr>
        <w:rPr>
          <w:szCs w:val="20"/>
        </w:rPr>
      </w:pPr>
    </w:p>
    <w:p w:rsidR="00404A12" w:rsidRPr="005D44F4" w:rsidRDefault="00404A12" w:rsidP="00404A12">
      <w:pPr>
        <w:rPr>
          <w:szCs w:val="20"/>
        </w:rPr>
      </w:pPr>
      <w:r w:rsidRPr="005D44F4">
        <w:rPr>
          <w:b/>
          <w:szCs w:val="20"/>
        </w:rPr>
        <w:t>HISTOGRAMA</w:t>
      </w:r>
      <w:r w:rsidRPr="005D44F4">
        <w:rPr>
          <w:szCs w:val="20"/>
        </w:rPr>
        <w:t xml:space="preserve"> – é um gráfico composto por duas linhas perpendiculares onde a altura representa o valor de frequência (pode ser pessoal ou equipamentos), dispostas na linha horizontal (que pode ser o período de uma obra).</w:t>
      </w:r>
    </w:p>
    <w:p w:rsidR="00404A12" w:rsidRPr="005D44F4" w:rsidRDefault="00404A12" w:rsidP="00404A12">
      <w:pPr>
        <w:rPr>
          <w:szCs w:val="20"/>
        </w:rPr>
      </w:pPr>
    </w:p>
    <w:p w:rsidR="00404A12" w:rsidRPr="005D44F4" w:rsidRDefault="00404A12" w:rsidP="00CE32A8">
      <w:pPr>
        <w:rPr>
          <w:szCs w:val="20"/>
        </w:rPr>
      </w:pPr>
      <w:r w:rsidRPr="005D44F4">
        <w:rPr>
          <w:b/>
          <w:szCs w:val="20"/>
        </w:rPr>
        <w:t>CURVAS DE PROGRESSO FÍSICO (CURVA S)</w:t>
      </w:r>
      <w:r w:rsidR="00CE32A8" w:rsidRPr="005D44F4">
        <w:rPr>
          <w:szCs w:val="20"/>
        </w:rPr>
        <w:t xml:space="preserve"> – </w:t>
      </w:r>
      <w:r w:rsidRPr="005D44F4">
        <w:rPr>
          <w:szCs w:val="20"/>
        </w:rPr>
        <w:t>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rsidR="00CE32A8" w:rsidRPr="005D44F4" w:rsidRDefault="00CE32A8" w:rsidP="00CE32A8">
      <w:pPr>
        <w:rPr>
          <w:szCs w:val="20"/>
        </w:rPr>
      </w:pPr>
    </w:p>
    <w:p w:rsidR="00E12F47" w:rsidRPr="007C4F6D" w:rsidRDefault="00E12F47" w:rsidP="00A34AF6">
      <w:pPr>
        <w:rPr>
          <w:szCs w:val="20"/>
        </w:rPr>
      </w:pPr>
      <w:r w:rsidRPr="007C4F6D">
        <w:rPr>
          <w:b/>
          <w:szCs w:val="20"/>
        </w:rPr>
        <w:t>DOCUMENTOS COMPLEMENTARES ou SUPLEMENTARES</w:t>
      </w:r>
      <w:r w:rsidRPr="007C4F6D">
        <w:rPr>
          <w:szCs w:val="20"/>
        </w:rPr>
        <w:t xml:space="preserve"> – Documentos que, por força de condições técnicas imprevisíveis, se fizerem necessários para a complementação ou suplementação dos documentos emitidos no Termo de Referência.</w:t>
      </w:r>
    </w:p>
    <w:p w:rsidR="00E12F47" w:rsidRPr="007C4F6D" w:rsidRDefault="00E12F47" w:rsidP="00A34AF6">
      <w:pPr>
        <w:rPr>
          <w:szCs w:val="20"/>
        </w:rPr>
      </w:pPr>
    </w:p>
    <w:p w:rsidR="00E12F47" w:rsidRPr="007C4F6D" w:rsidRDefault="00E12F47" w:rsidP="00A34AF6">
      <w:pPr>
        <w:rPr>
          <w:szCs w:val="20"/>
        </w:rPr>
      </w:pPr>
      <w:r w:rsidRPr="007C4F6D">
        <w:rPr>
          <w:b/>
          <w:szCs w:val="20"/>
        </w:rPr>
        <w:t>DOCUMENTOS DE CONTRATO</w:t>
      </w:r>
      <w:r w:rsidRPr="007C4F6D">
        <w:rPr>
          <w:szCs w:val="20"/>
        </w:rPr>
        <w:t xml:space="preserve"> – Conjunto de todos os documentos que integram o contrato e regulam a execução dos serviços, compreendendo o Edital, Termo de Referência, especificações técnicas, desenhos e proposta </w:t>
      </w:r>
      <w:r w:rsidR="005F198B" w:rsidRPr="007C4F6D">
        <w:rPr>
          <w:szCs w:val="20"/>
        </w:rPr>
        <w:t>de preço</w:t>
      </w:r>
      <w:r w:rsidRPr="007C4F6D">
        <w:rPr>
          <w:szCs w:val="20"/>
        </w:rPr>
        <w:t xml:space="preserve"> da executante, cronogramas e demais documentos complementares que se façam necessários à execução do objeto.</w:t>
      </w:r>
    </w:p>
    <w:p w:rsidR="00E12F47" w:rsidRPr="007C4F6D" w:rsidRDefault="00E12F47" w:rsidP="00A34AF6">
      <w:pPr>
        <w:rPr>
          <w:szCs w:val="20"/>
        </w:rPr>
      </w:pPr>
    </w:p>
    <w:p w:rsidR="002E00DC" w:rsidRPr="007C4F6D" w:rsidRDefault="002E00DC" w:rsidP="00A34AF6">
      <w:pPr>
        <w:rPr>
          <w:szCs w:val="20"/>
        </w:rPr>
      </w:pPr>
      <w:r w:rsidRPr="007C4F6D">
        <w:rPr>
          <w:b/>
          <w:szCs w:val="20"/>
        </w:rPr>
        <w:t>DIÁRIO DE OBRA</w:t>
      </w:r>
      <w:r w:rsidRPr="007C4F6D">
        <w:rPr>
          <w:szCs w:val="20"/>
        </w:rPr>
        <w:t xml:space="preserve"> – </w:t>
      </w:r>
      <w:r w:rsidRPr="007C4F6D">
        <w:rPr>
          <w:color w:val="333333"/>
          <w:szCs w:val="20"/>
        </w:rPr>
        <w:t>É uma espécie de memorial da obra</w:t>
      </w:r>
      <w:r w:rsidR="00FF1B8A" w:rsidRPr="007C4F6D">
        <w:rPr>
          <w:color w:val="333333"/>
          <w:szCs w:val="20"/>
        </w:rPr>
        <w:t xml:space="preserve">, onde são descritos os acontecimentos mais importantes </w:t>
      </w:r>
      <w:r w:rsidRPr="007C4F6D">
        <w:rPr>
          <w:color w:val="333333"/>
          <w:szCs w:val="20"/>
        </w:rPr>
        <w:t xml:space="preserve">em um determinado dia: os serviços feitos, os equipamentos utilizados </w:t>
      </w:r>
      <w:r w:rsidR="00404A12" w:rsidRPr="007C4F6D">
        <w:rPr>
          <w:color w:val="333333"/>
          <w:szCs w:val="20"/>
        </w:rPr>
        <w:t>(e</w:t>
      </w:r>
      <w:r w:rsidRPr="007C4F6D">
        <w:rPr>
          <w:color w:val="333333"/>
          <w:szCs w:val="20"/>
        </w:rPr>
        <w:t xml:space="preserve"> por quantas horas</w:t>
      </w:r>
      <w:r w:rsidR="00404A12" w:rsidRPr="007C4F6D">
        <w:rPr>
          <w:color w:val="333333"/>
          <w:szCs w:val="20"/>
        </w:rPr>
        <w:t>)</w:t>
      </w:r>
      <w:r w:rsidRPr="007C4F6D">
        <w:rPr>
          <w:color w:val="333333"/>
          <w:szCs w:val="20"/>
        </w:rPr>
        <w:t xml:space="preserve">, as condições do clima, etc. </w:t>
      </w:r>
      <w:r w:rsidR="00C52DB4" w:rsidRPr="007C4F6D">
        <w:rPr>
          <w:color w:val="333333"/>
          <w:szCs w:val="20"/>
        </w:rPr>
        <w:t xml:space="preserve">Caso </w:t>
      </w:r>
      <w:r w:rsidRPr="007C4F6D">
        <w:rPr>
          <w:color w:val="333333"/>
          <w:szCs w:val="20"/>
        </w:rPr>
        <w:t>necessário, também podem ser descritos os problemas na execução de serviços, falhas nos equipamentos, etc.</w:t>
      </w:r>
    </w:p>
    <w:p w:rsidR="002E00DC" w:rsidRPr="007C4F6D" w:rsidRDefault="002E00DC" w:rsidP="00A34AF6">
      <w:pPr>
        <w:rPr>
          <w:szCs w:val="20"/>
        </w:rPr>
      </w:pPr>
    </w:p>
    <w:p w:rsidR="00E12F47" w:rsidRPr="007C4F6D" w:rsidRDefault="00E12F47" w:rsidP="007B38F2">
      <w:pPr>
        <w:rPr>
          <w:szCs w:val="20"/>
        </w:rPr>
      </w:pPr>
      <w:r w:rsidRPr="007C4F6D">
        <w:rPr>
          <w:b/>
          <w:szCs w:val="20"/>
        </w:rPr>
        <w:t>ESPECIFICAÇÃO TÉCNICA</w:t>
      </w:r>
      <w:r w:rsidRPr="007C4F6D">
        <w:rPr>
          <w:szCs w:val="20"/>
        </w:rPr>
        <w:t xml:space="preserve"> – Documento que descreve, de forma precisa, completa e ordenada, os</w:t>
      </w:r>
      <w:r w:rsidR="00C506FF" w:rsidRPr="007C4F6D">
        <w:rPr>
          <w:szCs w:val="20"/>
        </w:rPr>
        <w:t xml:space="preserve"> </w:t>
      </w:r>
      <w:r w:rsidRPr="007C4F6D">
        <w:rPr>
          <w:szCs w:val="20"/>
        </w:rPr>
        <w:t>materiais e os procedimentos de execução a serem adotados na construção. Têm como</w:t>
      </w:r>
      <w:r w:rsidR="0069398F" w:rsidRPr="007C4F6D">
        <w:rPr>
          <w:szCs w:val="20"/>
        </w:rPr>
        <w:t xml:space="preserve"> </w:t>
      </w:r>
      <w:r w:rsidRPr="007C4F6D">
        <w:rPr>
          <w:szCs w:val="20"/>
        </w:rPr>
        <w:t>finalidade complementar a parte gráfica do projeto. São partes integrantes das especificações técnicas:</w:t>
      </w:r>
    </w:p>
    <w:p w:rsidR="00E12F47" w:rsidRPr="007C4F6D" w:rsidRDefault="00E12F47" w:rsidP="007B38F2">
      <w:pPr>
        <w:rPr>
          <w:szCs w:val="20"/>
        </w:rPr>
      </w:pPr>
    </w:p>
    <w:p w:rsidR="00E12F47" w:rsidRPr="007C4F6D" w:rsidRDefault="00E12F47" w:rsidP="00AB39D9">
      <w:pPr>
        <w:pStyle w:val="PargrafodaLista"/>
        <w:numPr>
          <w:ilvl w:val="0"/>
          <w:numId w:val="23"/>
        </w:numPr>
        <w:ind w:left="714" w:hanging="357"/>
      </w:pPr>
      <w:r w:rsidRPr="007C4F6D">
        <w:t>Generalidades - incluem o objetivo, identificação da obra, regime de execução da obra, fiscalização, recebimento da obra, modificações de projeto</w:t>
      </w:r>
      <w:r w:rsidR="002B391F" w:rsidRPr="007C4F6D">
        <w:t xml:space="preserve"> e </w:t>
      </w:r>
      <w:r w:rsidRPr="007C4F6D">
        <w:t>classificação dos serviços. Havendo caderno de encargos, este englobará quase todos estes aspectos.</w:t>
      </w:r>
    </w:p>
    <w:p w:rsidR="00E12F47" w:rsidRPr="007C4F6D" w:rsidRDefault="00E12F47" w:rsidP="00AB39D9">
      <w:pPr>
        <w:pStyle w:val="PargrafodaLista"/>
        <w:numPr>
          <w:ilvl w:val="0"/>
          <w:numId w:val="23"/>
        </w:numPr>
        <w:ind w:left="714" w:hanging="357"/>
      </w:pPr>
      <w:r w:rsidRPr="007C4F6D">
        <w:t>Especificação dos materiais - pode ser escrito de duas formas: genérica (aplicável a qualquer obra) ou específica (relacionando apenas os materiais a serem usados na obra em questão).</w:t>
      </w:r>
    </w:p>
    <w:p w:rsidR="00E12F47" w:rsidRPr="007C4F6D" w:rsidRDefault="00E12F47" w:rsidP="00AB39D9">
      <w:pPr>
        <w:pStyle w:val="PargrafodaLista"/>
        <w:numPr>
          <w:ilvl w:val="0"/>
          <w:numId w:val="23"/>
        </w:numPr>
        <w:ind w:left="714" w:hanging="357"/>
      </w:pPr>
      <w:r w:rsidRPr="007C4F6D">
        <w:t>Discriminação dos serviços - especifica como devem ser executados os serviços, indicando traços de argamassa, método de assentamento, forma de corte de peças, etc.</w:t>
      </w:r>
    </w:p>
    <w:p w:rsidR="00E12F47" w:rsidRPr="007C4F6D" w:rsidRDefault="00E12F47" w:rsidP="007B38F2">
      <w:pPr>
        <w:rPr>
          <w:szCs w:val="20"/>
        </w:rPr>
      </w:pPr>
    </w:p>
    <w:p w:rsidR="00E12F47" w:rsidRPr="007C4F6D" w:rsidRDefault="00E12F47" w:rsidP="00A34AF6">
      <w:pPr>
        <w:rPr>
          <w:szCs w:val="20"/>
        </w:rPr>
      </w:pPr>
      <w:r w:rsidRPr="007C4F6D">
        <w:rPr>
          <w:b/>
          <w:szCs w:val="20"/>
        </w:rPr>
        <w:t>FISCALIZAÇÃO</w:t>
      </w:r>
      <w:r w:rsidRPr="007C4F6D">
        <w:rPr>
          <w:szCs w:val="20"/>
        </w:rPr>
        <w:t xml:space="preserve"> – Equipe da Codevasf indicada para exercer em sua representação a fiscalização do contrato.</w:t>
      </w:r>
    </w:p>
    <w:p w:rsidR="00E12F47" w:rsidRPr="007C4F6D" w:rsidRDefault="00E12F47" w:rsidP="00A34AF6">
      <w:pPr>
        <w:rPr>
          <w:szCs w:val="20"/>
        </w:rPr>
      </w:pPr>
    </w:p>
    <w:p w:rsidR="00E12F47" w:rsidRPr="007C4F6D" w:rsidRDefault="00E12F47" w:rsidP="00A34AF6">
      <w:pPr>
        <w:rPr>
          <w:szCs w:val="20"/>
        </w:rPr>
      </w:pPr>
      <w:r w:rsidRPr="007C4F6D">
        <w:rPr>
          <w:b/>
          <w:szCs w:val="20"/>
        </w:rPr>
        <w:t>LICITANTE</w:t>
      </w:r>
      <w:r w:rsidRPr="007C4F6D">
        <w:rPr>
          <w:szCs w:val="20"/>
        </w:rPr>
        <w:t xml:space="preserve"> – Empresa habilitada para apresentar proposta.</w:t>
      </w:r>
    </w:p>
    <w:p w:rsidR="00E12F47" w:rsidRPr="007C4F6D" w:rsidRDefault="00E12F47" w:rsidP="00A34AF6">
      <w:pPr>
        <w:rPr>
          <w:szCs w:val="20"/>
        </w:rPr>
      </w:pPr>
    </w:p>
    <w:p w:rsidR="00E12F47" w:rsidRPr="007C4F6D" w:rsidRDefault="00E12F47" w:rsidP="00A34AF6">
      <w:pPr>
        <w:rPr>
          <w:szCs w:val="20"/>
        </w:rPr>
      </w:pPr>
      <w:r w:rsidRPr="007C4F6D">
        <w:rPr>
          <w:b/>
          <w:szCs w:val="20"/>
        </w:rPr>
        <w:t>OBRAS E SERVIÇOS DE ENGENHARIA</w:t>
      </w:r>
      <w:r w:rsidRPr="007C4F6D">
        <w:rPr>
          <w:szCs w:val="20"/>
        </w:rPr>
        <w:t xml:space="preserve"> – São todas as atividades relativas à execução das obras civis, de construção, reforma, recuperação ou ampliação de bem imóvel.</w:t>
      </w:r>
    </w:p>
    <w:p w:rsidR="00E12F47" w:rsidRPr="007C4F6D" w:rsidRDefault="00E12F47" w:rsidP="00A34AF6">
      <w:pPr>
        <w:rPr>
          <w:szCs w:val="20"/>
        </w:rPr>
      </w:pPr>
    </w:p>
    <w:p w:rsidR="00E12F47" w:rsidRPr="007C4F6D" w:rsidRDefault="00E12F47" w:rsidP="00D204B3">
      <w:pPr>
        <w:rPr>
          <w:szCs w:val="20"/>
        </w:rPr>
      </w:pPr>
      <w:r w:rsidRPr="007C4F6D">
        <w:rPr>
          <w:b/>
          <w:szCs w:val="20"/>
        </w:rPr>
        <w:t>PLANILHA D</w:t>
      </w:r>
      <w:r w:rsidR="007D383A" w:rsidRPr="007C4F6D">
        <w:rPr>
          <w:b/>
          <w:szCs w:val="20"/>
        </w:rPr>
        <w:t>E CUSTOS DO VALOR DA PROPOSTA DO</w:t>
      </w:r>
      <w:r w:rsidRPr="007C4F6D">
        <w:rPr>
          <w:b/>
          <w:szCs w:val="20"/>
        </w:rPr>
        <w:t xml:space="preserve"> LICITANTE</w:t>
      </w:r>
      <w:r w:rsidRPr="007C4F6D">
        <w:rPr>
          <w:szCs w:val="20"/>
        </w:rPr>
        <w:t xml:space="preserve"> – Representa o produto do somatório do preço d</w:t>
      </w:r>
      <w:r w:rsidR="007D383A" w:rsidRPr="007C4F6D">
        <w:rPr>
          <w:szCs w:val="20"/>
        </w:rPr>
        <w:t>o</w:t>
      </w:r>
      <w:r w:rsidRPr="007C4F6D">
        <w:rPr>
          <w:szCs w:val="20"/>
        </w:rPr>
        <w:t xml:space="preserve"> Licitante de cada item discriminado, multiplicado pelos respectivos quantitativos, gerando o valor para execução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PLANILHA DE CUSTOS DO VALOR DO ORÇAMENTO DE REFERÊNCIA</w:t>
      </w:r>
      <w:r w:rsidRPr="007C4F6D">
        <w:rPr>
          <w:szCs w:val="20"/>
        </w:rPr>
        <w:t xml:space="preserve"> – Representa o produto do somatório do preço de referência da Codevasf</w:t>
      </w:r>
      <w:r w:rsidR="00776F3A" w:rsidRPr="007C4F6D">
        <w:rPr>
          <w:szCs w:val="20"/>
        </w:rPr>
        <w:t xml:space="preserve"> </w:t>
      </w:r>
      <w:r w:rsidRPr="007C4F6D">
        <w:rPr>
          <w:szCs w:val="20"/>
        </w:rPr>
        <w:t>de cada item discriminado, multiplicado pelos respectivos quantitativos, gerando o valor estimado para a reserva orçamentária e o limite para o pagamento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PLANO DE TRABALHO</w:t>
      </w:r>
      <w:r w:rsidRPr="007C4F6D">
        <w:rPr>
          <w:szCs w:val="20"/>
        </w:rPr>
        <w:t xml:space="preserve"> – Documento que descreve a sequência de fases de uma tarefa ou a sequência de tarefas referentes a determinado serviço ou trabalho, indicando, inclusive, o tempo a ser gasto em cada uma.</w:t>
      </w:r>
    </w:p>
    <w:p w:rsidR="00507A46" w:rsidRPr="007C4F6D" w:rsidRDefault="00507A46" w:rsidP="00D204B3">
      <w:pPr>
        <w:rPr>
          <w:szCs w:val="20"/>
        </w:rPr>
      </w:pPr>
    </w:p>
    <w:p w:rsidR="00507A46" w:rsidRPr="007C4F6D" w:rsidRDefault="00C214BE" w:rsidP="00507A46">
      <w:pPr>
        <w:rPr>
          <w:szCs w:val="20"/>
        </w:rPr>
      </w:pPr>
      <w:r w:rsidRPr="007C4F6D">
        <w:rPr>
          <w:b/>
          <w:szCs w:val="20"/>
        </w:rPr>
        <w:t>PLANO DE CONTROLE AMBIENTAL DA OBRA</w:t>
      </w:r>
      <w:r w:rsidR="00C247CF" w:rsidRPr="007C4F6D">
        <w:rPr>
          <w:b/>
          <w:szCs w:val="20"/>
        </w:rPr>
        <w:t xml:space="preserve"> (PGAO)</w:t>
      </w:r>
      <w:r w:rsidRPr="007C4F6D">
        <w:rPr>
          <w:szCs w:val="20"/>
        </w:rPr>
        <w:t xml:space="preserve"> </w:t>
      </w:r>
      <w:r w:rsidR="00C247CF" w:rsidRPr="007C4F6D">
        <w:rPr>
          <w:szCs w:val="20"/>
        </w:rPr>
        <w:t>–</w:t>
      </w:r>
      <w:r w:rsidRPr="007C4F6D">
        <w:rPr>
          <w:szCs w:val="20"/>
        </w:rPr>
        <w:t xml:space="preserve"> </w:t>
      </w:r>
      <w:r w:rsidR="00C247CF" w:rsidRPr="007C4F6D">
        <w:rPr>
          <w:szCs w:val="20"/>
        </w:rPr>
        <w:t>C</w:t>
      </w:r>
      <w:r w:rsidRPr="007C4F6D">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w:t>
      </w:r>
      <w:r w:rsidRPr="007C4F6D">
        <w:rPr>
          <w:szCs w:val="20"/>
        </w:rPr>
        <w:lastRenderedPageBreak/>
        <w:t>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7C4F6D">
        <w:rPr>
          <w:szCs w:val="20"/>
        </w:rPr>
        <w:t>la qualidade ambiental da obra.</w:t>
      </w:r>
    </w:p>
    <w:p w:rsidR="00507A46" w:rsidRPr="007C4F6D" w:rsidRDefault="00507A46" w:rsidP="00507A46">
      <w:pPr>
        <w:rPr>
          <w:szCs w:val="20"/>
        </w:rPr>
      </w:pPr>
    </w:p>
    <w:p w:rsidR="00C214BE" w:rsidRPr="007C4F6D" w:rsidRDefault="00C214BE" w:rsidP="00507A46">
      <w:pPr>
        <w:rPr>
          <w:rFonts w:eastAsia="Times New Roman"/>
          <w:szCs w:val="20"/>
          <w:lang w:eastAsia="pt-BR"/>
        </w:rPr>
      </w:pPr>
      <w:r w:rsidRPr="007C4F6D">
        <w:rPr>
          <w:rFonts w:eastAsia="Times New Roman"/>
          <w:szCs w:val="20"/>
          <w:lang w:eastAsia="pt-BR"/>
        </w:rPr>
        <w:t>Como objetivos específicos:</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Executar a obra de forma a evitar, controlar e/ou mitigar os impa</w:t>
      </w:r>
      <w:r w:rsidR="00507A46" w:rsidRPr="007C4F6D">
        <w:rPr>
          <w:rFonts w:eastAsia="Times New Roman"/>
          <w:szCs w:val="20"/>
          <w:lang w:eastAsia="pt-BR"/>
        </w:rPr>
        <w:t>ctos ambientais associados;</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Estabelecer diretrizes que zelem pela melhor qualidade ambiental possível da</w:t>
      </w:r>
      <w:r w:rsidR="00507A46" w:rsidRPr="007C4F6D">
        <w:rPr>
          <w:rFonts w:eastAsia="Times New Roman"/>
          <w:szCs w:val="20"/>
          <w:lang w:eastAsia="pt-BR"/>
        </w:rPr>
        <w:t xml:space="preserve"> água, solo, ar, fauna e flora;</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Executar trabalhos de educação ambient</w:t>
      </w:r>
      <w:r w:rsidR="00C247CF" w:rsidRPr="007C4F6D">
        <w:rPr>
          <w:rFonts w:eastAsia="Times New Roman"/>
          <w:szCs w:val="20"/>
          <w:lang w:eastAsia="pt-BR"/>
        </w:rPr>
        <w:t>al junto aos operários da obra;</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Evitar interferências negativas, das atividades na obra e dos seus colab</w:t>
      </w:r>
      <w:r w:rsidR="00C247CF" w:rsidRPr="007C4F6D">
        <w:rPr>
          <w:rFonts w:eastAsia="Times New Roman"/>
          <w:szCs w:val="20"/>
          <w:lang w:eastAsia="pt-BR"/>
        </w:rPr>
        <w:t>oradores sobre o meio ambiente.</w:t>
      </w:r>
    </w:p>
    <w:p w:rsidR="00E12F47" w:rsidRPr="007C4F6D" w:rsidRDefault="00E12F47" w:rsidP="00D204B3">
      <w:pPr>
        <w:rPr>
          <w:szCs w:val="20"/>
        </w:rPr>
      </w:pPr>
    </w:p>
    <w:p w:rsidR="00E12F47" w:rsidRPr="007C4F6D" w:rsidRDefault="00E12F47" w:rsidP="00A34AF6">
      <w:pPr>
        <w:rPr>
          <w:szCs w:val="20"/>
        </w:rPr>
      </w:pPr>
      <w:r w:rsidRPr="007C4F6D">
        <w:rPr>
          <w:b/>
          <w:szCs w:val="20"/>
        </w:rPr>
        <w:t>PROJETO BÁSICO</w:t>
      </w:r>
      <w:r w:rsidRPr="007C4F6D">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Pr="007C4F6D" w:rsidRDefault="00E12F47" w:rsidP="00A34AF6">
      <w:pPr>
        <w:rPr>
          <w:szCs w:val="20"/>
        </w:rPr>
      </w:pPr>
    </w:p>
    <w:p w:rsidR="00E12F47" w:rsidRPr="007C4F6D" w:rsidRDefault="00E12F47" w:rsidP="00AB39D9">
      <w:pPr>
        <w:pStyle w:val="PargrafodaLista"/>
        <w:numPr>
          <w:ilvl w:val="0"/>
          <w:numId w:val="21"/>
        </w:numPr>
        <w:ind w:left="714" w:hanging="357"/>
      </w:pPr>
      <w:r w:rsidRPr="007C4F6D">
        <w:t>Desenvolvimento da solução escolhida de forma a fornecer visão global da obra e identificar todos os seus elementos constitutivos com clareza;</w:t>
      </w:r>
    </w:p>
    <w:p w:rsidR="00E12F47" w:rsidRPr="007C4F6D" w:rsidRDefault="00E12F47" w:rsidP="00AB39D9">
      <w:pPr>
        <w:pStyle w:val="PargrafodaLista"/>
        <w:numPr>
          <w:ilvl w:val="0"/>
          <w:numId w:val="21"/>
        </w:numPr>
        <w:ind w:left="714" w:hanging="357"/>
      </w:pPr>
      <w:r w:rsidRPr="007C4F6D">
        <w:t>Soluções técnicas globais e localizadas, suficientemente detalhadas, de forma a minimizar a necessidade de reformulação ou de variantes durante as fases de elaboração do projeto executivo e de realização das obras e montagem;</w:t>
      </w:r>
    </w:p>
    <w:p w:rsidR="00E12F47" w:rsidRPr="007C4F6D" w:rsidRDefault="00E12F47" w:rsidP="00AB39D9">
      <w:pPr>
        <w:pStyle w:val="PargrafodaLista"/>
        <w:numPr>
          <w:ilvl w:val="0"/>
          <w:numId w:val="21"/>
        </w:numPr>
        <w:ind w:left="714" w:hanging="357"/>
      </w:pPr>
      <w:r w:rsidRPr="007C4F6D">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7C4F6D" w:rsidRDefault="00E12F47" w:rsidP="00AB39D9">
      <w:pPr>
        <w:pStyle w:val="PargrafodaLista"/>
        <w:numPr>
          <w:ilvl w:val="0"/>
          <w:numId w:val="21"/>
        </w:numPr>
        <w:ind w:left="714" w:hanging="357"/>
      </w:pPr>
      <w:r w:rsidRPr="007C4F6D">
        <w:t>Informações que possibilitem o estudo e a dedução de métodos construtivos, instalações provisórias e condições organizacionais para a obra, sem frustrar o caráter competitivo para a sua execução;</w:t>
      </w:r>
    </w:p>
    <w:p w:rsidR="00E12F47" w:rsidRPr="007C4F6D" w:rsidRDefault="00E12F47" w:rsidP="00AB39D9">
      <w:pPr>
        <w:pStyle w:val="PargrafodaLista"/>
        <w:numPr>
          <w:ilvl w:val="0"/>
          <w:numId w:val="21"/>
        </w:numPr>
        <w:ind w:left="714" w:hanging="357"/>
      </w:pPr>
      <w:r w:rsidRPr="007C4F6D">
        <w:t>Subsídios para montagem do plano de licitação e gestão da obra, compreendendo a sua programação, a estratégia de suprimentos, as normas de fiscalização e outros dados necessários em cada caso;</w:t>
      </w:r>
    </w:p>
    <w:p w:rsidR="00E12F47" w:rsidRPr="007C4F6D" w:rsidRDefault="00E12F47" w:rsidP="00A34AF6">
      <w:pPr>
        <w:rPr>
          <w:szCs w:val="20"/>
        </w:rPr>
      </w:pPr>
    </w:p>
    <w:p w:rsidR="00E12F47" w:rsidRPr="007C4F6D" w:rsidRDefault="00E12F47" w:rsidP="00A34AF6">
      <w:pPr>
        <w:rPr>
          <w:szCs w:val="20"/>
        </w:rPr>
      </w:pPr>
      <w:r w:rsidRPr="007C4F6D">
        <w:rPr>
          <w:b/>
          <w:szCs w:val="20"/>
        </w:rPr>
        <w:t>PROJETO EXECUTIVO</w:t>
      </w:r>
      <w:r w:rsidRPr="007C4F6D">
        <w:rPr>
          <w:szCs w:val="20"/>
        </w:rPr>
        <w:t xml:space="preserve"> – É o conjunto dos elementos necessários e suficientes à execução completa da obra, de acordo com as normas pertinentes da Associação Brasileira de Normas Técnicas – ABNT.</w:t>
      </w:r>
    </w:p>
    <w:p w:rsidR="00E12F47" w:rsidRPr="007C4F6D" w:rsidRDefault="00E12F47" w:rsidP="00A34AF6">
      <w:pPr>
        <w:rPr>
          <w:szCs w:val="20"/>
        </w:rPr>
      </w:pPr>
    </w:p>
    <w:p w:rsidR="00E12F47" w:rsidRPr="007C4F6D" w:rsidRDefault="005F198B" w:rsidP="00A34AF6">
      <w:pPr>
        <w:rPr>
          <w:szCs w:val="20"/>
        </w:rPr>
      </w:pPr>
      <w:r w:rsidRPr="007C4F6D">
        <w:rPr>
          <w:b/>
          <w:szCs w:val="20"/>
        </w:rPr>
        <w:t>PROPOSTA</w:t>
      </w:r>
      <w:r w:rsidR="00E12F47" w:rsidRPr="007C4F6D">
        <w:rPr>
          <w:szCs w:val="20"/>
        </w:rPr>
        <w:t xml:space="preserve"> – Documento gerado pelo licitante que estabelece os valores unitário e global dos serviços e fornecimentos, apresentando todo o detalhamento dos custos e preços unitários propostos.</w:t>
      </w:r>
    </w:p>
    <w:p w:rsidR="00E12F47" w:rsidRPr="007C4F6D" w:rsidRDefault="00E12F47" w:rsidP="00A34AF6">
      <w:pPr>
        <w:rPr>
          <w:szCs w:val="20"/>
        </w:rPr>
      </w:pPr>
    </w:p>
    <w:p w:rsidR="00E12F47" w:rsidRPr="007C4F6D" w:rsidRDefault="00E12F47" w:rsidP="00A34AF6">
      <w:pPr>
        <w:rPr>
          <w:szCs w:val="20"/>
        </w:rPr>
      </w:pPr>
      <w:r w:rsidRPr="007C4F6D">
        <w:rPr>
          <w:b/>
          <w:szCs w:val="20"/>
        </w:rPr>
        <w:t>RELATÓRIO DE OBRAS</w:t>
      </w:r>
      <w:r w:rsidRPr="007C4F6D">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7C4F6D" w:rsidRDefault="00E12F47" w:rsidP="00A34AF6">
      <w:pPr>
        <w:rPr>
          <w:szCs w:val="20"/>
        </w:rPr>
      </w:pPr>
    </w:p>
    <w:p w:rsidR="00E12F47" w:rsidRPr="007C4F6D" w:rsidRDefault="00E12F47" w:rsidP="00A34AF6">
      <w:pPr>
        <w:rPr>
          <w:szCs w:val="20"/>
        </w:rPr>
      </w:pPr>
      <w:r w:rsidRPr="007C4F6D">
        <w:rPr>
          <w:b/>
          <w:szCs w:val="20"/>
        </w:rPr>
        <w:t>REUNIÃO DE PARTIDA</w:t>
      </w:r>
      <w:r w:rsidRPr="007C4F6D">
        <w:rPr>
          <w:szCs w:val="20"/>
        </w:rPr>
        <w:t xml:space="preserve"> – Reunião com as partes envolvidas, </w:t>
      </w:r>
      <w:r w:rsidR="00A2614B" w:rsidRPr="007C4F6D">
        <w:rPr>
          <w:szCs w:val="20"/>
        </w:rPr>
        <w:t xml:space="preserve">Codevasf e </w:t>
      </w:r>
      <w:r w:rsidRPr="007C4F6D">
        <w:rPr>
          <w:szCs w:val="20"/>
        </w:rPr>
        <w:t>CONTRATADA, onde se define</w:t>
      </w:r>
      <w:r w:rsidR="00A2614B" w:rsidRPr="007C4F6D">
        <w:rPr>
          <w:szCs w:val="20"/>
        </w:rPr>
        <w:t>m</w:t>
      </w:r>
      <w:r w:rsidRPr="007C4F6D">
        <w:rPr>
          <w:szCs w:val="20"/>
        </w:rPr>
        <w:t xml:space="preserve"> todos os detalhes do plano de trabalho e dá-se o “start </w:t>
      </w:r>
      <w:proofErr w:type="spellStart"/>
      <w:r w:rsidRPr="007C4F6D">
        <w:rPr>
          <w:szCs w:val="20"/>
        </w:rPr>
        <w:t>up</w:t>
      </w:r>
      <w:proofErr w:type="spellEnd"/>
      <w:r w:rsidRPr="007C4F6D">
        <w:rPr>
          <w:szCs w:val="20"/>
        </w:rPr>
        <w:t>” da execução das obras.</w:t>
      </w:r>
    </w:p>
    <w:p w:rsidR="005F5516" w:rsidRPr="007C4F6D" w:rsidRDefault="005F5516" w:rsidP="00A34AF6">
      <w:pPr>
        <w:rPr>
          <w:szCs w:val="20"/>
        </w:rPr>
      </w:pPr>
    </w:p>
    <w:p w:rsidR="00E12F47" w:rsidRPr="007C4F6D" w:rsidRDefault="00E12F47" w:rsidP="00A34AF6">
      <w:pPr>
        <w:rPr>
          <w:szCs w:val="20"/>
        </w:rPr>
      </w:pPr>
      <w:r w:rsidRPr="007C4F6D">
        <w:rPr>
          <w:b/>
          <w:szCs w:val="20"/>
        </w:rPr>
        <w:t>SUPERINTENDÊNCIA REGIONAL</w:t>
      </w:r>
      <w:r w:rsidRPr="007C4F6D">
        <w:rPr>
          <w:szCs w:val="20"/>
        </w:rPr>
        <w:t xml:space="preserve"> – Unidade executiva descentralizada subordinada diretamente à presidência da Codevasf, situada em </w:t>
      </w:r>
      <w:r w:rsidR="00FC1570">
        <w:rPr>
          <w:szCs w:val="20"/>
        </w:rPr>
        <w:t>Penedo/AL</w:t>
      </w:r>
      <w:r w:rsidRPr="007C4F6D">
        <w:rPr>
          <w:szCs w:val="20"/>
        </w:rPr>
        <w:t>, em cuja jurisdição territorial localizam-se os serviços de engenharia objeto deste Termo de Referência.</w:t>
      </w:r>
    </w:p>
    <w:p w:rsidR="005F5516" w:rsidRPr="007C4F6D" w:rsidRDefault="005F5516" w:rsidP="00A34AF6">
      <w:pPr>
        <w:rPr>
          <w:szCs w:val="20"/>
        </w:rPr>
      </w:pPr>
    </w:p>
    <w:p w:rsidR="007B4F24" w:rsidRPr="007C4F6D" w:rsidRDefault="007B4F24" w:rsidP="007B4F24">
      <w:pPr>
        <w:rPr>
          <w:szCs w:val="20"/>
        </w:rPr>
      </w:pPr>
      <w:r w:rsidRPr="007C4F6D">
        <w:rPr>
          <w:b/>
          <w:szCs w:val="20"/>
        </w:rPr>
        <w:t>TERMO DE REFERÊNCIA (TR)</w:t>
      </w:r>
      <w:r w:rsidRPr="007C4F6D">
        <w:rPr>
          <w:szCs w:val="20"/>
        </w:rPr>
        <w:t xml:space="preserve"> – Conjunto de elementos necessários e suficientes, com nível de precisão adequado, para caracterizar os serviços a serem contratados ou os bens a serem fornecidos.</w:t>
      </w:r>
    </w:p>
    <w:p w:rsidR="00E12F47" w:rsidRDefault="00E12F47" w:rsidP="00F225A9"/>
    <w:p w:rsidR="00972763" w:rsidRPr="007C4F6D" w:rsidRDefault="00972763" w:rsidP="00F225A9"/>
    <w:p w:rsidR="007B4F24" w:rsidRPr="007C4F6D" w:rsidRDefault="007B4F24" w:rsidP="00F225A9"/>
    <w:p w:rsidR="003121D7" w:rsidRPr="007C4F6D" w:rsidRDefault="003121D7" w:rsidP="00713A43">
      <w:pPr>
        <w:pStyle w:val="Ttulo1"/>
      </w:pPr>
      <w:bookmarkStart w:id="7" w:name="_Toc514937645"/>
      <w:r w:rsidRPr="007C4F6D">
        <w:t xml:space="preserve">REGIME DE </w:t>
      </w:r>
      <w:r w:rsidR="008C07AD" w:rsidRPr="007C4F6D">
        <w:t>EXECUÇÃO</w:t>
      </w:r>
      <w:r w:rsidR="0018698C" w:rsidRPr="007C4F6D">
        <w:t xml:space="preserve">, </w:t>
      </w:r>
      <w:r w:rsidR="00DA14FA" w:rsidRPr="007C4F6D">
        <w:t>VALOR</w:t>
      </w:r>
      <w:r w:rsidR="00BB23E2" w:rsidRPr="007C4F6D">
        <w:t xml:space="preserve"> </w:t>
      </w:r>
      <w:r w:rsidR="00EC742C" w:rsidRPr="007C4F6D">
        <w:t xml:space="preserve">ESTIMADO E </w:t>
      </w:r>
      <w:r w:rsidRPr="007C4F6D">
        <w:t>CRITÉRIO DE JULGAMENTO</w:t>
      </w:r>
      <w:bookmarkEnd w:id="6"/>
      <w:r w:rsidR="008C07AD" w:rsidRPr="007C4F6D">
        <w:t>.</w:t>
      </w:r>
      <w:bookmarkEnd w:id="7"/>
    </w:p>
    <w:p w:rsidR="008C07AD" w:rsidRPr="007C4F6D" w:rsidRDefault="008C07AD" w:rsidP="008C07AD"/>
    <w:p w:rsidR="00DF2380" w:rsidRPr="007C4F6D" w:rsidRDefault="003121D7" w:rsidP="00FC1570">
      <w:pPr>
        <w:pStyle w:val="Ttulo2"/>
        <w:tabs>
          <w:tab w:val="left" w:pos="851"/>
        </w:tabs>
        <w:ind w:left="426"/>
      </w:pPr>
      <w:bookmarkStart w:id="8" w:name="_Ref515976583"/>
      <w:r w:rsidRPr="007C4F6D">
        <w:rPr>
          <w:b/>
        </w:rPr>
        <w:t>Regime de Execução:</w:t>
      </w:r>
      <w:r w:rsidR="00B272A7" w:rsidRPr="007C4F6D">
        <w:rPr>
          <w:b/>
        </w:rPr>
        <w:t xml:space="preserve"> </w:t>
      </w:r>
      <w:r w:rsidR="002A2F86" w:rsidRPr="007C4F6D">
        <w:rPr>
          <w:color w:val="0070C0"/>
        </w:rPr>
        <w:t>Definir se é Empreitada por Preço Unitário</w:t>
      </w:r>
      <w:bookmarkEnd w:id="8"/>
      <w:r w:rsidR="00FC1570">
        <w:rPr>
          <w:color w:val="0070C0"/>
        </w:rPr>
        <w:t>;</w:t>
      </w:r>
    </w:p>
    <w:p w:rsidR="00DF2380" w:rsidRPr="007C4F6D" w:rsidRDefault="00BB23E2" w:rsidP="00FC1570">
      <w:pPr>
        <w:pStyle w:val="Ttulo2"/>
      </w:pPr>
      <w:r w:rsidRPr="007C4F6D">
        <w:rPr>
          <w:b/>
          <w:color w:val="000000" w:themeColor="text1"/>
        </w:rPr>
        <w:t xml:space="preserve">Valor </w:t>
      </w:r>
      <w:r w:rsidR="003121D7" w:rsidRPr="007C4F6D">
        <w:rPr>
          <w:b/>
          <w:color w:val="000000" w:themeColor="text1"/>
        </w:rPr>
        <w:t>estimado</w:t>
      </w:r>
      <w:r w:rsidR="003121D7" w:rsidRPr="007C4F6D">
        <w:t xml:space="preserve">: </w:t>
      </w:r>
      <w:r w:rsidR="002A2F86" w:rsidRPr="007C4F6D">
        <w:rPr>
          <w:color w:val="0070C0"/>
          <w:lang w:eastAsia="pt-BR"/>
        </w:rPr>
        <w:t xml:space="preserve">Definir se o orçamento </w:t>
      </w:r>
      <w:proofErr w:type="gramStart"/>
      <w:r w:rsidR="002A2F86" w:rsidRPr="007C4F6D">
        <w:rPr>
          <w:color w:val="0070C0"/>
          <w:lang w:eastAsia="pt-BR"/>
        </w:rPr>
        <w:t>será Público</w:t>
      </w:r>
      <w:proofErr w:type="gramEnd"/>
      <w:r w:rsidR="00FC1570">
        <w:rPr>
          <w:color w:val="0070C0"/>
          <w:lang w:eastAsia="pt-BR"/>
        </w:rPr>
        <w:t>;</w:t>
      </w:r>
    </w:p>
    <w:p w:rsidR="00DF2380" w:rsidRPr="007C4F6D" w:rsidRDefault="003121D7" w:rsidP="00FC1570">
      <w:pPr>
        <w:pStyle w:val="Ttulo2"/>
      </w:pPr>
      <w:r w:rsidRPr="007C4F6D">
        <w:rPr>
          <w:b/>
        </w:rPr>
        <w:t>Critério de Julgamento:</w:t>
      </w:r>
      <w:r w:rsidR="00CB48E8" w:rsidRPr="007C4F6D">
        <w:rPr>
          <w:b/>
        </w:rPr>
        <w:t xml:space="preserve"> </w:t>
      </w:r>
      <w:r w:rsidR="002A2F86" w:rsidRPr="007C4F6D">
        <w:rPr>
          <w:b/>
          <w:color w:val="0070C0"/>
          <w:lang w:eastAsia="pt-BR"/>
        </w:rPr>
        <w:t>Maior Desconto</w:t>
      </w:r>
      <w:r w:rsidR="00FC1570">
        <w:rPr>
          <w:b/>
          <w:color w:val="0070C0"/>
          <w:lang w:eastAsia="pt-BR"/>
        </w:rPr>
        <w:t>;</w:t>
      </w:r>
    </w:p>
    <w:p w:rsidR="00FC1BC6" w:rsidRPr="007C4F6D" w:rsidRDefault="00FC1BC6" w:rsidP="00FC1BC6"/>
    <w:p w:rsidR="00F03901" w:rsidRPr="007C4F6D" w:rsidRDefault="00F03901" w:rsidP="00713A43">
      <w:pPr>
        <w:pStyle w:val="Ttulo1"/>
      </w:pPr>
      <w:bookmarkStart w:id="9" w:name="_Toc514937646"/>
      <w:r w:rsidRPr="007C4F6D">
        <w:t>LOCALIZAÇÃO DO</w:t>
      </w:r>
      <w:r w:rsidR="00FD52E4" w:rsidRPr="007C4F6D">
        <w:t xml:space="preserve"> OBJETO</w:t>
      </w:r>
      <w:bookmarkEnd w:id="9"/>
    </w:p>
    <w:p w:rsidR="00F03901" w:rsidRPr="007C4F6D" w:rsidRDefault="00F03901" w:rsidP="00F03901">
      <w:pPr>
        <w:rPr>
          <w:szCs w:val="20"/>
        </w:rPr>
      </w:pPr>
    </w:p>
    <w:p w:rsidR="009D539B" w:rsidRPr="007C4F6D" w:rsidRDefault="00FC1570" w:rsidP="00713A43">
      <w:pPr>
        <w:pStyle w:val="Ttulo2"/>
      </w:pPr>
      <w:r w:rsidRPr="007C4F6D">
        <w:t xml:space="preserve">Os serviços serão executados </w:t>
      </w:r>
      <w:r>
        <w:t xml:space="preserve">no município de </w:t>
      </w:r>
      <w:r w:rsidR="006504A8">
        <w:t>Olho D’Água das Flores</w:t>
      </w:r>
      <w:r>
        <w:t>,</w:t>
      </w:r>
      <w:r w:rsidRPr="007C4F6D">
        <w:t xml:space="preserve"> distante aproximadamente </w:t>
      </w:r>
      <w:r w:rsidR="006504A8">
        <w:t>210</w:t>
      </w:r>
      <w:r>
        <w:t xml:space="preserve"> </w:t>
      </w:r>
      <w:r w:rsidRPr="007C4F6D">
        <w:t xml:space="preserve">km de </w:t>
      </w:r>
      <w:r>
        <w:t>Maceió</w:t>
      </w:r>
      <w:r w:rsidRPr="007C4F6D">
        <w:t xml:space="preserve">, capital do Estado de </w:t>
      </w:r>
      <w:r>
        <w:t>Alagoas,</w:t>
      </w:r>
      <w:r w:rsidRPr="007C4F6D">
        <w:t xml:space="preserve"> na área sob jurisdição da </w:t>
      </w:r>
      <w:r w:rsidRPr="0099138F">
        <w:t>5ª</w:t>
      </w:r>
      <w:r w:rsidRPr="007C4F6D">
        <w:rPr>
          <w:color w:val="0070C0"/>
        </w:rPr>
        <w:t xml:space="preserve"> </w:t>
      </w:r>
      <w:r w:rsidRPr="007C4F6D">
        <w:t>Superintendência Regional da Codevasf</w:t>
      </w:r>
    </w:p>
    <w:p w:rsidR="00D13689" w:rsidRPr="007C4F6D" w:rsidRDefault="00D13689" w:rsidP="00D13689"/>
    <w:p w:rsidR="008802D6" w:rsidRPr="007C4F6D" w:rsidRDefault="006504A8" w:rsidP="00D13689">
      <w:pPr>
        <w:ind w:left="851"/>
        <w:rPr>
          <w:color w:val="0070C0"/>
          <w:szCs w:val="20"/>
        </w:rPr>
      </w:pPr>
      <w:r>
        <w:rPr>
          <w:noProof/>
        </w:rPr>
        <w:drawing>
          <wp:inline distT="0" distB="0" distL="0" distR="0" wp14:anchorId="404B35E6" wp14:editId="6C7B0D61">
            <wp:extent cx="3906697" cy="159067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5047" t="14573" r="34186" b="48999"/>
                    <a:stretch/>
                  </pic:blipFill>
                  <pic:spPr bwMode="auto">
                    <a:xfrm>
                      <a:off x="0" y="0"/>
                      <a:ext cx="3911643" cy="1592689"/>
                    </a:xfrm>
                    <a:prstGeom prst="rect">
                      <a:avLst/>
                    </a:prstGeom>
                    <a:ln>
                      <a:noFill/>
                    </a:ln>
                    <a:extLst>
                      <a:ext uri="{53640926-AAD7-44D8-BBD7-CCE9431645EC}">
                        <a14:shadowObscured xmlns:a14="http://schemas.microsoft.com/office/drawing/2010/main"/>
                      </a:ext>
                    </a:extLst>
                  </pic:spPr>
                </pic:pic>
              </a:graphicData>
            </a:graphic>
          </wp:inline>
        </w:drawing>
      </w:r>
    </w:p>
    <w:p w:rsidR="00D13689" w:rsidRPr="007C4F6D" w:rsidRDefault="00D13689" w:rsidP="00D13689">
      <w:pPr>
        <w:ind w:left="851"/>
        <w:rPr>
          <w:color w:val="0070C0"/>
          <w:szCs w:val="20"/>
        </w:rPr>
      </w:pPr>
    </w:p>
    <w:p w:rsidR="00D13689" w:rsidRDefault="00D13689" w:rsidP="00CF5060"/>
    <w:p w:rsidR="00FC1570" w:rsidRPr="007C4F6D" w:rsidRDefault="00FC1570" w:rsidP="00CF5060">
      <w:r w:rsidRPr="003D59B7">
        <w:rPr>
          <w:sz w:val="12"/>
          <w:szCs w:val="12"/>
        </w:rPr>
        <w:t>Fonte: GOOGLE MAPS</w:t>
      </w:r>
    </w:p>
    <w:p w:rsidR="008802D6" w:rsidRPr="007C4F6D" w:rsidRDefault="008802D6" w:rsidP="00CF5060"/>
    <w:p w:rsidR="009D47C3" w:rsidRPr="007C4F6D" w:rsidRDefault="009D47C3" w:rsidP="00713A43">
      <w:pPr>
        <w:pStyle w:val="Ttulo1"/>
      </w:pPr>
      <w:bookmarkStart w:id="10" w:name="_Toc514937647"/>
      <w:r w:rsidRPr="007C4F6D">
        <w:t>DESCRIÇÃO DOS SERVIÇOS</w:t>
      </w:r>
      <w:bookmarkEnd w:id="10"/>
    </w:p>
    <w:p w:rsidR="002A2F86" w:rsidRPr="007C4F6D" w:rsidRDefault="002A2F86" w:rsidP="00FC1570">
      <w:pPr>
        <w:rPr>
          <w:color w:val="FF0000"/>
        </w:rPr>
      </w:pPr>
    </w:p>
    <w:p w:rsidR="009D47C3" w:rsidRPr="007C4F6D" w:rsidRDefault="009D47C3" w:rsidP="009D47C3">
      <w:pPr>
        <w:rPr>
          <w:szCs w:val="20"/>
        </w:rPr>
      </w:pPr>
    </w:p>
    <w:p w:rsidR="009D539B" w:rsidRPr="007C4F6D" w:rsidRDefault="009D539B" w:rsidP="00713A43">
      <w:pPr>
        <w:pStyle w:val="Ttulo2"/>
      </w:pPr>
      <w:r w:rsidRPr="007C4F6D">
        <w:t>As obras</w:t>
      </w:r>
      <w:r w:rsidR="00FB0888" w:rsidRPr="007C4F6D">
        <w:t xml:space="preserve"> e </w:t>
      </w:r>
      <w:r w:rsidRPr="007C4F6D">
        <w:t xml:space="preserve">serviços </w:t>
      </w:r>
      <w:r w:rsidR="00FB0888" w:rsidRPr="007C4F6D">
        <w:t xml:space="preserve">de engenharia </w:t>
      </w:r>
      <w:r w:rsidRPr="007C4F6D">
        <w:t xml:space="preserve">objeto desta licitação encontram-se descritos e caracterizados no Projeto Básico, Desenhos e Especificações Técnicas e quantificados na </w:t>
      </w:r>
      <w:r w:rsidR="00C1208B" w:rsidRPr="007C4F6D">
        <w:t>P</w:t>
      </w:r>
      <w:r w:rsidR="00C1208B" w:rsidRPr="007C4F6D">
        <w:rPr>
          <w:szCs w:val="20"/>
        </w:rPr>
        <w:t>lanilha de Custos do Valor do Orçamento de Referência</w:t>
      </w:r>
      <w:r w:rsidR="00D52EFE" w:rsidRPr="007C4F6D">
        <w:t xml:space="preserve">, que </w:t>
      </w:r>
      <w:r w:rsidRPr="007C4F6D">
        <w:t>integram este Termo de Referência</w:t>
      </w:r>
      <w:r w:rsidR="00FC1570">
        <w:t>.</w:t>
      </w:r>
    </w:p>
    <w:p w:rsidR="009D47C3" w:rsidRPr="007C4F6D" w:rsidRDefault="009D47C3" w:rsidP="009D47C3">
      <w:pPr>
        <w:rPr>
          <w:szCs w:val="20"/>
        </w:rPr>
      </w:pPr>
    </w:p>
    <w:p w:rsidR="00D66529" w:rsidRPr="007C4F6D" w:rsidRDefault="009D539B" w:rsidP="00713A43">
      <w:pPr>
        <w:pStyle w:val="Ttulo2"/>
      </w:pPr>
      <w:r w:rsidRPr="007C4F6D">
        <w:t xml:space="preserve">O objeto do presente certame licitatório compreende basicamente </w:t>
      </w:r>
      <w:r w:rsidR="00D66529" w:rsidRPr="007C4F6D">
        <w:t>os seguintes serviços:</w:t>
      </w:r>
    </w:p>
    <w:p w:rsidR="00EA4264" w:rsidRPr="007C4F6D" w:rsidRDefault="00EA4264" w:rsidP="00EE4318">
      <w:pPr>
        <w:ind w:left="709"/>
        <w:rPr>
          <w:b/>
          <w:color w:val="FF0000"/>
          <w:szCs w:val="20"/>
          <w:u w:val="single"/>
        </w:rPr>
      </w:pPr>
    </w:p>
    <w:p w:rsidR="00FC1570" w:rsidRPr="005F1A03" w:rsidRDefault="00FC1570" w:rsidP="00FC1570">
      <w:pPr>
        <w:pStyle w:val="PargrafodaLista"/>
        <w:numPr>
          <w:ilvl w:val="0"/>
          <w:numId w:val="17"/>
        </w:numPr>
      </w:pPr>
      <w:r w:rsidRPr="005F1A03">
        <w:t>Administração Local;</w:t>
      </w:r>
    </w:p>
    <w:p w:rsidR="00FC1570" w:rsidRPr="005F1A03" w:rsidRDefault="00FC1570" w:rsidP="00FC1570">
      <w:pPr>
        <w:pStyle w:val="PargrafodaLista"/>
        <w:numPr>
          <w:ilvl w:val="0"/>
          <w:numId w:val="17"/>
        </w:numPr>
      </w:pPr>
      <w:r w:rsidRPr="005F1A03">
        <w:t>Serviços Preliminares;</w:t>
      </w:r>
    </w:p>
    <w:p w:rsidR="00FC1570" w:rsidRPr="005F1A03" w:rsidRDefault="00FC1570" w:rsidP="00FC1570">
      <w:pPr>
        <w:pStyle w:val="PargrafodaLista"/>
        <w:numPr>
          <w:ilvl w:val="0"/>
          <w:numId w:val="17"/>
        </w:numPr>
      </w:pPr>
      <w:r w:rsidRPr="005F1A03">
        <w:t>Terraplenagem;</w:t>
      </w:r>
    </w:p>
    <w:p w:rsidR="00FC1570" w:rsidRPr="005F1A03" w:rsidRDefault="00FC1570" w:rsidP="00FC1570">
      <w:pPr>
        <w:pStyle w:val="PargrafodaLista"/>
        <w:numPr>
          <w:ilvl w:val="0"/>
          <w:numId w:val="17"/>
        </w:numPr>
      </w:pPr>
      <w:r w:rsidRPr="005F1A03">
        <w:t>Pavimentação em Paralelepípedos</w:t>
      </w:r>
    </w:p>
    <w:p w:rsidR="002A2F86" w:rsidRPr="007C4F6D" w:rsidRDefault="002A2F86" w:rsidP="009D47C3">
      <w:pPr>
        <w:rPr>
          <w:szCs w:val="20"/>
        </w:rPr>
      </w:pPr>
    </w:p>
    <w:p w:rsidR="002A2F86" w:rsidRPr="007C4F6D" w:rsidRDefault="002A2F86" w:rsidP="009D47C3">
      <w:pPr>
        <w:rPr>
          <w:szCs w:val="20"/>
        </w:rPr>
      </w:pPr>
    </w:p>
    <w:p w:rsidR="006E253F" w:rsidRPr="007C4F6D" w:rsidRDefault="006E253F" w:rsidP="00713A43">
      <w:pPr>
        <w:pStyle w:val="Ttulo1"/>
      </w:pPr>
      <w:bookmarkStart w:id="11" w:name="_Toc514937648"/>
      <w:r w:rsidRPr="007C4F6D">
        <w:t>CONDIÇÕES DE PARTICIPAÇÃO</w:t>
      </w:r>
      <w:bookmarkEnd w:id="11"/>
    </w:p>
    <w:p w:rsidR="006E253F" w:rsidRPr="007C4F6D" w:rsidRDefault="006E253F" w:rsidP="003B4053"/>
    <w:p w:rsidR="00557C61" w:rsidRPr="007C4F6D" w:rsidRDefault="00D52EFE" w:rsidP="00713A43">
      <w:pPr>
        <w:pStyle w:val="Ttulo2"/>
      </w:pPr>
      <w:bookmarkStart w:id="12" w:name="_Ref449450707"/>
      <w:r w:rsidRPr="007C4F6D">
        <w:t>Poderão participar da presente licitação empresas</w:t>
      </w:r>
      <w:r w:rsidR="00FC1570">
        <w:t xml:space="preserve"> individuais</w:t>
      </w:r>
      <w:r w:rsidRPr="007C4F6D">
        <w:t xml:space="preserve"> do ramo, pertinente com o objeto desta licitação,</w:t>
      </w:r>
      <w:r w:rsidR="006B232A" w:rsidRPr="007C4F6D">
        <w:t xml:space="preserve"> </w:t>
      </w:r>
      <w:r w:rsidRPr="007C4F6D">
        <w:t xml:space="preserve">que atendam </w:t>
      </w:r>
      <w:r w:rsidR="00FC1570" w:rsidRPr="007C4F6D">
        <w:t>às</w:t>
      </w:r>
      <w:r w:rsidRPr="007C4F6D">
        <w:t xml:space="preserve"> exigências do </w:t>
      </w:r>
      <w:r w:rsidR="002A2F86" w:rsidRPr="007C4F6D">
        <w:t>TR</w:t>
      </w:r>
      <w:r w:rsidRPr="007C4F6D">
        <w:t xml:space="preserve"> e seus anexos.</w:t>
      </w:r>
    </w:p>
    <w:p w:rsidR="00D52EFE" w:rsidRPr="007C4F6D" w:rsidRDefault="00D52EFE" w:rsidP="00D52EFE"/>
    <w:p w:rsidR="00320B86" w:rsidRPr="00FC1570" w:rsidRDefault="0001193D" w:rsidP="00FC1570">
      <w:pPr>
        <w:pStyle w:val="Ttulo2"/>
        <w:rPr>
          <w:b/>
        </w:rPr>
      </w:pPr>
      <w:bookmarkStart w:id="13" w:name="_Ref441152334"/>
      <w:bookmarkEnd w:id="12"/>
      <w:r w:rsidRPr="007C4F6D">
        <w:rPr>
          <w:b/>
        </w:rPr>
        <w:t>CONSÓRCIO</w:t>
      </w:r>
    </w:p>
    <w:p w:rsidR="006401AE" w:rsidRPr="007C4F6D" w:rsidRDefault="006401AE" w:rsidP="006401AE">
      <w:pPr>
        <w:ind w:left="284"/>
      </w:pPr>
    </w:p>
    <w:p w:rsidR="006401AE" w:rsidRPr="00FC1570" w:rsidRDefault="006401AE" w:rsidP="006401AE">
      <w:pPr>
        <w:pStyle w:val="Ttulo3"/>
        <w:numPr>
          <w:ilvl w:val="0"/>
          <w:numId w:val="0"/>
        </w:numPr>
        <w:ind w:left="284"/>
        <w:rPr>
          <w:b/>
        </w:rPr>
      </w:pPr>
      <w:r w:rsidRPr="00FC1570">
        <w:t xml:space="preserve">6.2.1. </w:t>
      </w:r>
      <w:r w:rsidRPr="00FC1570">
        <w:rPr>
          <w:b/>
        </w:rPr>
        <w:t xml:space="preserve">Não será permitida a participação de consórcio. </w:t>
      </w:r>
    </w:p>
    <w:p w:rsidR="006401AE" w:rsidRPr="007C4F6D" w:rsidRDefault="006401AE" w:rsidP="00357E46">
      <w:pPr>
        <w:rPr>
          <w:lang w:eastAsia="pt-BR"/>
        </w:rPr>
      </w:pPr>
    </w:p>
    <w:p w:rsidR="00A61E80" w:rsidRPr="007C4F6D" w:rsidRDefault="00A61E80" w:rsidP="00713A43">
      <w:pPr>
        <w:pStyle w:val="Ttulo2"/>
        <w:rPr>
          <w:b/>
        </w:rPr>
      </w:pPr>
      <w:bookmarkStart w:id="14" w:name="_Ref455652949"/>
      <w:r w:rsidRPr="007C4F6D">
        <w:rPr>
          <w:b/>
        </w:rPr>
        <w:t>SUBCONTRATAÇÃO</w:t>
      </w:r>
      <w:bookmarkEnd w:id="13"/>
      <w:bookmarkEnd w:id="14"/>
    </w:p>
    <w:p w:rsidR="00A61E80" w:rsidRPr="007C4F6D" w:rsidRDefault="00A573E9" w:rsidP="00A573E9">
      <w:pPr>
        <w:tabs>
          <w:tab w:val="left" w:pos="1605"/>
        </w:tabs>
        <w:rPr>
          <w:szCs w:val="20"/>
        </w:rPr>
      </w:pPr>
      <w:r w:rsidRPr="007C4F6D">
        <w:rPr>
          <w:szCs w:val="20"/>
        </w:rPr>
        <w:tab/>
      </w:r>
    </w:p>
    <w:p w:rsidR="008F79F4" w:rsidRPr="007C4F6D" w:rsidRDefault="008F79F4" w:rsidP="008F79F4">
      <w:r w:rsidRPr="007C4F6D">
        <w:t>6.3.1. Não será permitida a subcontratação total ou parcial dos serviços objeto deste Termo de Referência.</w:t>
      </w:r>
    </w:p>
    <w:p w:rsidR="002E4D82" w:rsidRPr="007C4F6D" w:rsidRDefault="002E4D82" w:rsidP="002E4D82">
      <w:pPr>
        <w:rPr>
          <w:color w:val="0070C0"/>
        </w:rPr>
      </w:pPr>
    </w:p>
    <w:p w:rsidR="005B2B2E" w:rsidRDefault="005B2B2E" w:rsidP="005B2B2E">
      <w:pPr>
        <w:pStyle w:val="Ttulo2"/>
        <w:rPr>
          <w:b/>
        </w:rPr>
      </w:pPr>
      <w:r w:rsidRPr="007C4F6D">
        <w:rPr>
          <w:b/>
        </w:rPr>
        <w:lastRenderedPageBreak/>
        <w:t>VISITA AO LOCAL DAS OBRAS</w:t>
      </w:r>
    </w:p>
    <w:p w:rsidR="002C18D8" w:rsidRPr="002C18D8" w:rsidRDefault="002C18D8" w:rsidP="002C18D8"/>
    <w:p w:rsidR="005B2B2E" w:rsidRDefault="005B2B2E" w:rsidP="002A2F86">
      <w:pPr>
        <w:pStyle w:val="Ttulo3"/>
      </w:pPr>
      <w:r w:rsidRPr="007C4F6D">
        <w:t xml:space="preserve">A visita aos locais de prestação dos serviços </w:t>
      </w:r>
      <w:r w:rsidR="00833B53" w:rsidRPr="007C4F6D">
        <w:rPr>
          <w:b/>
          <w:u w:val="single"/>
        </w:rPr>
        <w:t xml:space="preserve">NÃO </w:t>
      </w:r>
      <w:r w:rsidR="004E4D90" w:rsidRPr="007C4F6D">
        <w:rPr>
          <w:b/>
          <w:u w:val="single"/>
        </w:rPr>
        <w:t>será obrigatória</w:t>
      </w:r>
      <w:r w:rsidRPr="007C4F6D">
        <w:t xml:space="preserve">, </w:t>
      </w:r>
      <w:r w:rsidR="007D383A" w:rsidRPr="007C4F6D">
        <w:t>porém, recomenda-se aos</w:t>
      </w:r>
      <w:r w:rsidRPr="007C4F6D">
        <w:t xml:space="preserve"> </w:t>
      </w:r>
      <w:r w:rsidRPr="00387B76">
        <w:t xml:space="preserve">licitantes que seja realizada a visita aos locais onde serão executados os serviços e suas circunvizinhanças, por intermédio de pelo menos um </w:t>
      </w:r>
      <w:r w:rsidR="007D383A" w:rsidRPr="00387B76">
        <w:t>engenheiro civil, indicado pelo</w:t>
      </w:r>
      <w:r w:rsidRPr="00387B76">
        <w:t xml:space="preserve"> licitante, ou de seu representante legal ou responsável técnico, para tomar pleno conhecimento das condições e peculiaridades</w:t>
      </w:r>
      <w:r w:rsidRPr="007C4F6D">
        <w:t xml:space="preserve">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2C18D8" w:rsidRPr="002C18D8" w:rsidRDefault="002C18D8" w:rsidP="002C18D8"/>
    <w:p w:rsidR="005B2B2E" w:rsidRDefault="005B2B2E" w:rsidP="009F4C4E">
      <w:pPr>
        <w:pStyle w:val="Ttulo3"/>
      </w:pPr>
      <w:r w:rsidRPr="007C4F6D">
        <w:t xml:space="preserve">É de inteira </w:t>
      </w:r>
      <w:r w:rsidR="007D383A" w:rsidRPr="007C4F6D">
        <w:t>responsabilidade do</w:t>
      </w:r>
      <w:r w:rsidRPr="007C4F6D">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2C18D8" w:rsidRPr="002C18D8" w:rsidRDefault="002C18D8" w:rsidP="002C18D8"/>
    <w:p w:rsidR="005B2B2E" w:rsidRDefault="005B2B2E" w:rsidP="009F4C4E">
      <w:pPr>
        <w:pStyle w:val="Ttulo3"/>
      </w:pPr>
      <w:r w:rsidRPr="007C4F6D">
        <w:t>Os custos de visita aos locais das obras</w:t>
      </w:r>
      <w:r w:rsidR="00FB0888" w:rsidRPr="007C4F6D">
        <w:t xml:space="preserve"> e </w:t>
      </w:r>
      <w:r w:rsidRPr="007C4F6D">
        <w:t>serviços</w:t>
      </w:r>
      <w:r w:rsidR="00FB0888" w:rsidRPr="007C4F6D">
        <w:t xml:space="preserve"> de engenharia</w:t>
      </w:r>
      <w:r w:rsidR="007D383A" w:rsidRPr="007C4F6D">
        <w:t xml:space="preserve"> correrão por exclusiva conta do</w:t>
      </w:r>
      <w:r w:rsidRPr="007C4F6D">
        <w:t xml:space="preserve"> licitante.</w:t>
      </w:r>
    </w:p>
    <w:p w:rsidR="002C18D8" w:rsidRPr="002C18D8" w:rsidRDefault="002C18D8" w:rsidP="002C18D8"/>
    <w:p w:rsidR="005B2B2E" w:rsidRDefault="005B2B2E" w:rsidP="009F4C4E">
      <w:pPr>
        <w:pStyle w:val="Ttulo3"/>
      </w:pPr>
      <w:r w:rsidRPr="007C4F6D">
        <w:t>Em caso de dúvidas sobre a visita ao local onde serão executadas as obras</w:t>
      </w:r>
      <w:r w:rsidR="00FB0888" w:rsidRPr="007C4F6D">
        <w:t xml:space="preserve"> e ser</w:t>
      </w:r>
      <w:r w:rsidRPr="007C4F6D">
        <w:t xml:space="preserve">viços </w:t>
      </w:r>
      <w:r w:rsidR="00FB0888" w:rsidRPr="007C4F6D">
        <w:t xml:space="preserve">de engenharia, </w:t>
      </w:r>
      <w:r w:rsidR="007D383A" w:rsidRPr="007C4F6D">
        <w:t>o</w:t>
      </w:r>
      <w:r w:rsidRPr="007C4F6D">
        <w:t xml:space="preserve">s licitantes deverão contatar com a Gerência Regional </w:t>
      </w:r>
      <w:r w:rsidR="00387B76" w:rsidRPr="007C4F6D">
        <w:t>de</w:t>
      </w:r>
      <w:r w:rsidR="00387B76">
        <w:t xml:space="preserve"> Infraestrutura</w:t>
      </w:r>
      <w:r w:rsidR="00387B76" w:rsidRPr="007C4F6D">
        <w:t xml:space="preserve"> da Codevasf, em </w:t>
      </w:r>
      <w:r w:rsidR="00387B76" w:rsidRPr="00894DEC">
        <w:t>Penedo, no estado de Alagoas</w:t>
      </w:r>
      <w:r w:rsidR="00387B76" w:rsidRPr="007C4F6D">
        <w:rPr>
          <w:color w:val="0070C0"/>
        </w:rPr>
        <w:t xml:space="preserve">, </w:t>
      </w:r>
      <w:r w:rsidR="00387B76" w:rsidRPr="007C4F6D">
        <w:t>nos telefones: (</w:t>
      </w:r>
      <w:r w:rsidR="00387B76">
        <w:t>82</w:t>
      </w:r>
      <w:r w:rsidR="00387B76" w:rsidRPr="007C4F6D">
        <w:t>)</w:t>
      </w:r>
      <w:r w:rsidR="00387B76">
        <w:t xml:space="preserve"> 35519463.</w:t>
      </w:r>
    </w:p>
    <w:p w:rsidR="002C18D8" w:rsidRPr="002C18D8" w:rsidRDefault="002C18D8" w:rsidP="002C18D8"/>
    <w:p w:rsidR="007D4A12" w:rsidRDefault="005B2B2E" w:rsidP="00E5560C">
      <w:pPr>
        <w:pStyle w:val="Ttulo3"/>
      </w:pPr>
      <w:bookmarkStart w:id="15" w:name="_Ref441155895"/>
      <w:r w:rsidRPr="007C4F6D">
        <w:t xml:space="preserve">A </w:t>
      </w:r>
      <w:r w:rsidRPr="00387B76">
        <w:t xml:space="preserve">declaração de que conhece o local onde serão executados </w:t>
      </w:r>
      <w:r w:rsidR="00215784" w:rsidRPr="00387B76">
        <w:t>as obras/</w:t>
      </w:r>
      <w:r w:rsidRPr="00387B76">
        <w:t xml:space="preserve">serviços e suas circunvizinhanças será obrigatoriamente emitida pela empresa licitante (Modelo de Declaração – </w:t>
      </w:r>
      <w:r w:rsidR="00703AFD" w:rsidRPr="00387B76">
        <w:fldChar w:fldCharType="begin"/>
      </w:r>
      <w:r w:rsidR="00703AFD" w:rsidRPr="00387B76">
        <w:instrText xml:space="preserve"> REF _Ref450205804 \h  \* MERGEFORMAT </w:instrText>
      </w:r>
      <w:r w:rsidR="00703AFD" w:rsidRPr="00387B76">
        <w:fldChar w:fldCharType="separate"/>
      </w:r>
      <w:r w:rsidR="009F4C4E" w:rsidRPr="007C4F6D">
        <w:t xml:space="preserve">Anexo </w:t>
      </w:r>
      <w:r w:rsidR="009F4C4E">
        <w:rPr>
          <w:noProof/>
        </w:rPr>
        <w:t>II</w:t>
      </w:r>
      <w:r w:rsidR="00703AFD" w:rsidRPr="00387B76">
        <w:fldChar w:fldCharType="end"/>
      </w:r>
      <w:r w:rsidRPr="00387B76">
        <w:t xml:space="preserve"> des</w:t>
      </w:r>
      <w:r w:rsidR="009561F4" w:rsidRPr="00387B76">
        <w:t>t</w:t>
      </w:r>
      <w:r w:rsidRPr="00387B76">
        <w:t xml:space="preserve">e </w:t>
      </w:r>
      <w:r w:rsidR="00350472" w:rsidRPr="00387B76">
        <w:t>TR</w:t>
      </w:r>
      <w:r w:rsidRPr="00387B76">
        <w:t>), através</w:t>
      </w:r>
      <w:r w:rsidRPr="007C4F6D">
        <w:t xml:space="preserve"> dos seus prepostos</w:t>
      </w:r>
      <w:r w:rsidR="00E830C7" w:rsidRPr="007C4F6D">
        <w:t>.</w:t>
      </w:r>
      <w:bookmarkEnd w:id="15"/>
    </w:p>
    <w:p w:rsidR="002C18D8" w:rsidRPr="002C18D8" w:rsidRDefault="002C18D8" w:rsidP="002C18D8"/>
    <w:p w:rsidR="00E5560C" w:rsidRDefault="00E5560C" w:rsidP="00E5560C">
      <w:pPr>
        <w:pStyle w:val="Ttulo1"/>
      </w:pPr>
      <w:bookmarkStart w:id="16" w:name="_Toc514937649"/>
      <w:r w:rsidRPr="007C4F6D">
        <w:t xml:space="preserve">PROPOSTA </w:t>
      </w:r>
      <w:bookmarkEnd w:id="16"/>
    </w:p>
    <w:p w:rsidR="002C18D8" w:rsidRPr="002C18D8" w:rsidRDefault="002C18D8" w:rsidP="002C18D8"/>
    <w:p w:rsidR="00E5560C" w:rsidRDefault="00E5560C" w:rsidP="00E5560C">
      <w:pPr>
        <w:pStyle w:val="Ttulo2"/>
      </w:pPr>
      <w:r w:rsidRPr="007C4F6D">
        <w:t xml:space="preserve">A Proposta </w:t>
      </w:r>
      <w:r w:rsidR="005F198B" w:rsidRPr="007C4F6D">
        <w:t>de Preço</w:t>
      </w:r>
      <w:r w:rsidRPr="007C4F6D">
        <w:t xml:space="preserve">, deverá ser firme e precisa, limitada rigorosamente ao objeto desta licitação, e não poderá conter condições ou alternativas não previstas neste TR e seus </w:t>
      </w:r>
      <w:r w:rsidR="00525FD5" w:rsidRPr="007C4F6D">
        <w:t>a</w:t>
      </w:r>
      <w:r w:rsidRPr="007C4F6D">
        <w:t>nexos constitutivos.</w:t>
      </w:r>
    </w:p>
    <w:p w:rsidR="002C18D8" w:rsidRPr="002C18D8" w:rsidRDefault="002C18D8" w:rsidP="002C18D8"/>
    <w:p w:rsidR="00E5560C" w:rsidRDefault="00E5560C" w:rsidP="00E5560C">
      <w:pPr>
        <w:pStyle w:val="Ttulo2"/>
      </w:pPr>
      <w:r w:rsidRPr="007C4F6D">
        <w:t>A Proposta constitui-se dos seguintes documentos:</w:t>
      </w:r>
    </w:p>
    <w:p w:rsidR="002C18D8" w:rsidRPr="002C18D8" w:rsidRDefault="002C18D8" w:rsidP="002C18D8"/>
    <w:p w:rsidR="00387B76" w:rsidRDefault="000B7017" w:rsidP="00387B76">
      <w:pPr>
        <w:pStyle w:val="PargrafodaLista"/>
        <w:numPr>
          <w:ilvl w:val="0"/>
          <w:numId w:val="20"/>
        </w:numPr>
      </w:pPr>
      <w:r w:rsidRPr="007C4F6D">
        <w:t>Planilha d</w:t>
      </w:r>
      <w:r w:rsidR="00732F48" w:rsidRPr="007C4F6D">
        <w:t>e Custos do Valor da Proposta do</w:t>
      </w:r>
      <w:r w:rsidRPr="007C4F6D">
        <w:t xml:space="preserve"> Licitante </w:t>
      </w:r>
      <w:r w:rsidR="00D94A95" w:rsidRPr="007C4F6D">
        <w:t xml:space="preserve">com todos os seus itens, devidamente preenchida, com clareza e sem rasuras, conforme a </w:t>
      </w:r>
      <w:r w:rsidRPr="007C4F6D">
        <w:t xml:space="preserve">Planilha de Custos do Valor do Orçamento de Referência </w:t>
      </w:r>
      <w:r w:rsidR="00D94A95" w:rsidRPr="007C4F6D">
        <w:t>–</w:t>
      </w:r>
      <w:r w:rsidR="008E5E02" w:rsidRPr="007C4F6D">
        <w:t xml:space="preserve"> </w:t>
      </w:r>
      <w:r w:rsidR="00703AFD">
        <w:fldChar w:fldCharType="begin"/>
      </w:r>
      <w:r w:rsidR="00703AFD">
        <w:instrText xml:space="preserve"> REF _Ref450205763 \h  \* MERGEFORMAT </w:instrText>
      </w:r>
      <w:r w:rsidR="00703AFD">
        <w:fldChar w:fldCharType="separate"/>
      </w:r>
      <w:r w:rsidR="009F4C4E" w:rsidRPr="007C4F6D">
        <w:t xml:space="preserve">Anexo </w:t>
      </w:r>
      <w:r w:rsidR="009F4C4E">
        <w:rPr>
          <w:noProof/>
        </w:rPr>
        <w:t>VI</w:t>
      </w:r>
      <w:r w:rsidR="00703AFD">
        <w:fldChar w:fldCharType="end"/>
      </w:r>
      <w:r w:rsidR="00D94A95" w:rsidRPr="007C4F6D">
        <w:t xml:space="preserve">, que é parte integrante deste Termo de Referência, observando-se os preços unitários orçados pela </w:t>
      </w:r>
      <w:r w:rsidR="00CF5060" w:rsidRPr="007C4F6D">
        <w:t>Codevasf</w:t>
      </w:r>
      <w:r w:rsidR="00D94A95" w:rsidRPr="007C4F6D">
        <w:t>, nos quais</w:t>
      </w:r>
      <w:r w:rsidR="00CB48E8" w:rsidRPr="007C4F6D">
        <w:t xml:space="preserve"> </w:t>
      </w:r>
      <w:r w:rsidR="008F14A3" w:rsidRPr="007C4F6D">
        <w:t>incidirá</w:t>
      </w:r>
      <w:r w:rsidR="00D94A95" w:rsidRPr="007C4F6D">
        <w:t xml:space="preserve"> linearmente o perc</w:t>
      </w:r>
      <w:r w:rsidR="00732F48" w:rsidRPr="007C4F6D">
        <w:t>entual de desconto ofertado pelo</w:t>
      </w:r>
      <w:r w:rsidR="00D94A95" w:rsidRPr="007C4F6D">
        <w:t xml:space="preserve"> licitante, conforme </w:t>
      </w:r>
      <w:r w:rsidR="00151295" w:rsidRPr="007C4F6D">
        <w:t>inciso II, § 4º do art. 54 da Lei nº 13.</w:t>
      </w:r>
      <w:r w:rsidR="00B023A8" w:rsidRPr="007C4F6D">
        <w:t>303/16,</w:t>
      </w:r>
      <w:r w:rsidR="00151295" w:rsidRPr="007C4F6D">
        <w:t xml:space="preserve"> de 30/06/2016</w:t>
      </w:r>
      <w:r w:rsidR="00D94A95" w:rsidRPr="007C4F6D">
        <w:t>.</w:t>
      </w:r>
    </w:p>
    <w:p w:rsidR="002C18D8" w:rsidRDefault="002C18D8" w:rsidP="002C18D8">
      <w:pPr>
        <w:pStyle w:val="PargrafodaLista"/>
        <w:numPr>
          <w:ilvl w:val="0"/>
          <w:numId w:val="0"/>
        </w:numPr>
        <w:ind w:left="786"/>
      </w:pPr>
    </w:p>
    <w:p w:rsidR="00387B76" w:rsidRDefault="00A67D65" w:rsidP="00387B76">
      <w:pPr>
        <w:pStyle w:val="PargrafodaLista"/>
        <w:numPr>
          <w:ilvl w:val="0"/>
          <w:numId w:val="20"/>
        </w:numPr>
      </w:pPr>
      <w:r w:rsidRPr="007C4F6D">
        <w:t xml:space="preserve">Junto com a proposta, a Planilha de Custos </w:t>
      </w:r>
      <w:r w:rsidR="00732F48" w:rsidRPr="007C4F6D">
        <w:t>do Valor da Proposta do</w:t>
      </w:r>
      <w:r w:rsidR="00983662" w:rsidRPr="007C4F6D">
        <w:t xml:space="preserve"> </w:t>
      </w:r>
      <w:r w:rsidRPr="007C4F6D">
        <w:t>Licitante dever</w:t>
      </w:r>
      <w:r w:rsidR="00983662" w:rsidRPr="007C4F6D">
        <w:t>á</w:t>
      </w:r>
      <w:r w:rsidRPr="007C4F6D">
        <w:t xml:space="preserve"> ser apresentada em meio eletrônico (Microsoft Excel ou software livre), sem proteção do arquivo, objetivando facilitar a conferência da mesma</w:t>
      </w:r>
      <w:r w:rsidR="00B1032D" w:rsidRPr="007C4F6D">
        <w:t>.</w:t>
      </w:r>
    </w:p>
    <w:p w:rsidR="002C18D8" w:rsidRDefault="002C18D8" w:rsidP="002C18D8">
      <w:pPr>
        <w:pStyle w:val="PargrafodaLista"/>
        <w:numPr>
          <w:ilvl w:val="0"/>
          <w:numId w:val="0"/>
        </w:numPr>
        <w:ind w:left="720"/>
      </w:pPr>
    </w:p>
    <w:p w:rsidR="009F4C4E" w:rsidRDefault="00A67D65" w:rsidP="009F4C4E">
      <w:pPr>
        <w:pStyle w:val="PargrafodaLista"/>
        <w:numPr>
          <w:ilvl w:val="0"/>
          <w:numId w:val="20"/>
        </w:numPr>
      </w:pPr>
      <w:r w:rsidRPr="007C4F6D">
        <w:t xml:space="preserve">A Planilha de Custos </w:t>
      </w:r>
      <w:r w:rsidR="00983662" w:rsidRPr="007C4F6D">
        <w:t xml:space="preserve">do Valor da Proposta </w:t>
      </w:r>
      <w:r w:rsidR="00732F48" w:rsidRPr="007C4F6D">
        <w:t>do</w:t>
      </w:r>
      <w:r w:rsidRPr="007C4F6D">
        <w:t xml:space="preserve"> Licitante dever</w:t>
      </w:r>
      <w:r w:rsidR="00983662" w:rsidRPr="007C4F6D">
        <w:t>á</w:t>
      </w:r>
      <w:r w:rsidRPr="007C4F6D">
        <w:t xml:space="preserve"> ser preenchida e assinada por profissional competente, conforme os </w:t>
      </w:r>
      <w:proofErr w:type="spellStart"/>
      <w:r w:rsidRPr="007C4F6D">
        <w:t>arts</w:t>
      </w:r>
      <w:proofErr w:type="spellEnd"/>
      <w:r w:rsidRPr="007C4F6D">
        <w:t>. 13 e 14 da Lei 5194/1966.</w:t>
      </w:r>
    </w:p>
    <w:p w:rsidR="002C18D8" w:rsidRDefault="002C18D8" w:rsidP="002C18D8">
      <w:pPr>
        <w:pStyle w:val="PargrafodaLista"/>
        <w:numPr>
          <w:ilvl w:val="0"/>
          <w:numId w:val="0"/>
        </w:numPr>
        <w:ind w:left="720"/>
      </w:pPr>
    </w:p>
    <w:p w:rsidR="009F4C4E" w:rsidRPr="009F4C4E" w:rsidRDefault="009F4C4E" w:rsidP="009F4C4E">
      <w:pPr>
        <w:pStyle w:val="PargrafodaLista"/>
        <w:numPr>
          <w:ilvl w:val="0"/>
          <w:numId w:val="20"/>
        </w:numPr>
      </w:pPr>
      <w:r w:rsidRPr="007C4F6D">
        <w:t>O licitante de melhor proposta classificada deverá preencher os formulários de composição de preços unitários, em formulário próprio, ofertados por item e subitem, com clareza e sem rasuras, vedada a utilização de unidades genéricas ou indicadas como verba.</w:t>
      </w:r>
    </w:p>
    <w:p w:rsidR="009F4C4E" w:rsidRPr="007C4F6D" w:rsidRDefault="009F4C4E" w:rsidP="009F4C4E">
      <w:pPr>
        <w:pStyle w:val="PargrafodaLista"/>
        <w:numPr>
          <w:ilvl w:val="0"/>
          <w:numId w:val="8"/>
        </w:numPr>
      </w:pPr>
      <w:r w:rsidRPr="007C4F6D">
        <w:t>A planilha de composição de preços unitários deverá ser apresentada também em meio eletrônico (Microsoft Excel ou software livre), sem proteção do arquivo, objetivando facilitar a conferência da mesma;</w:t>
      </w:r>
    </w:p>
    <w:p w:rsidR="009F4C4E" w:rsidRPr="007C4F6D" w:rsidRDefault="009F4C4E" w:rsidP="009F4C4E">
      <w:pPr>
        <w:pStyle w:val="PargrafodaLista"/>
        <w:numPr>
          <w:ilvl w:val="0"/>
          <w:numId w:val="8"/>
        </w:numPr>
      </w:pPr>
      <w:r w:rsidRPr="007C4F6D">
        <w:t>O licitante deverá apresentar a planilha de composição de preços unitários em conformidade com a Planilha de Custos do Valor da Proposta do Licitante;</w:t>
      </w:r>
    </w:p>
    <w:p w:rsidR="009F4C4E" w:rsidRPr="007C4F6D" w:rsidRDefault="009F4C4E" w:rsidP="009F4C4E">
      <w:pPr>
        <w:pStyle w:val="PargrafodaLista"/>
        <w:numPr>
          <w:ilvl w:val="0"/>
          <w:numId w:val="8"/>
        </w:numPr>
      </w:pPr>
      <w:r w:rsidRPr="007C4F6D">
        <w:t>O licitante deverá, na composição de preços unitários de mão-de-obra, observar os pisos salariais normativos da categoria correspondente, fixados por lei, dissídio coletivo, acordos ou convenções coletivas de trabalho do(s) município(s) onde ocorrerá(</w:t>
      </w:r>
      <w:proofErr w:type="spellStart"/>
      <w:r w:rsidRPr="007C4F6D">
        <w:t>ão</w:t>
      </w:r>
      <w:proofErr w:type="spellEnd"/>
      <w:r w:rsidRPr="007C4F6D">
        <w:t>) o(s) serviço(s), ou, quando esta abranger mais de um município;</w:t>
      </w:r>
    </w:p>
    <w:p w:rsidR="009F4C4E" w:rsidRPr="002C18D8" w:rsidRDefault="009F4C4E" w:rsidP="009F4C4E">
      <w:pPr>
        <w:pStyle w:val="PargrafodaLista"/>
        <w:numPr>
          <w:ilvl w:val="0"/>
          <w:numId w:val="8"/>
        </w:numPr>
      </w:pPr>
      <w:r w:rsidRPr="007C4F6D">
        <w:t xml:space="preserve">No caso de existirem itens de serviços repetidos na Planilha de Custos do Valor da Proposta do Licitante será necessário apresentar apenas uma composição de preços unitários, referenciando os itens aos quais a composição pertence, sendo necessário entregar as referidas composições na mesma ordem e com os mesmos nomes dos serviços constantes das planilhas, devendo estar </w:t>
      </w:r>
      <w:r w:rsidRPr="007C4F6D">
        <w:lastRenderedPageBreak/>
        <w:t xml:space="preserve">devidamente assinadas por profissional competente, conforme os </w:t>
      </w:r>
      <w:proofErr w:type="spellStart"/>
      <w:r w:rsidRPr="007C4F6D">
        <w:t>arts</w:t>
      </w:r>
      <w:proofErr w:type="spellEnd"/>
      <w:r w:rsidRPr="007C4F6D">
        <w:t>. 13 e 14 da Lei 5194/1966;</w:t>
      </w:r>
      <w:r w:rsidRPr="007C4F6D">
        <w:rPr>
          <w:b/>
          <w:color w:val="FF0000"/>
        </w:rPr>
        <w:t xml:space="preserve"> </w:t>
      </w:r>
    </w:p>
    <w:p w:rsidR="002C18D8" w:rsidRPr="007C4F6D" w:rsidRDefault="002C18D8" w:rsidP="002C18D8">
      <w:pPr>
        <w:pStyle w:val="PargrafodaLista"/>
        <w:numPr>
          <w:ilvl w:val="0"/>
          <w:numId w:val="0"/>
        </w:numPr>
        <w:ind w:left="1933"/>
      </w:pPr>
    </w:p>
    <w:p w:rsidR="00E5560C" w:rsidRDefault="009F4C4E" w:rsidP="00E5560C">
      <w:pPr>
        <w:pStyle w:val="PargrafodaLista"/>
        <w:numPr>
          <w:ilvl w:val="0"/>
          <w:numId w:val="20"/>
        </w:numPr>
      </w:pPr>
      <w:r w:rsidRPr="007C4F6D">
        <w:t>As composições de custos unitários poderão ser verificadas quanto à adequação ao projeto, cabendo à comissão solicitar a compatibilidade da composição de custo unitário ao projeto</w:t>
      </w:r>
      <w:r w:rsidR="002C18D8">
        <w:t>.</w:t>
      </w:r>
    </w:p>
    <w:p w:rsidR="002C18D8" w:rsidRPr="009F4C4E" w:rsidRDefault="002C18D8" w:rsidP="002C18D8">
      <w:pPr>
        <w:pStyle w:val="PargrafodaLista"/>
        <w:numPr>
          <w:ilvl w:val="0"/>
          <w:numId w:val="0"/>
        </w:numPr>
        <w:ind w:left="786"/>
      </w:pPr>
    </w:p>
    <w:p w:rsidR="00D94A95" w:rsidRPr="002C18D8" w:rsidRDefault="00D94A95" w:rsidP="00D94A95">
      <w:pPr>
        <w:pStyle w:val="PargrafodaLista"/>
        <w:numPr>
          <w:ilvl w:val="0"/>
          <w:numId w:val="20"/>
        </w:numPr>
      </w:pPr>
      <w:r w:rsidRPr="007C4F6D">
        <w:t xml:space="preserve">Detalhamento dos Encargos Sociais (Quadro PO-XIV) – </w:t>
      </w:r>
      <w:r w:rsidR="00703AFD">
        <w:fldChar w:fldCharType="begin"/>
      </w:r>
      <w:r w:rsidR="00703AFD">
        <w:instrText xml:space="preserve"> REF _Ref450206017 \h  \* MERGEFORMAT </w:instrText>
      </w:r>
      <w:r w:rsidR="00703AFD">
        <w:fldChar w:fldCharType="separate"/>
      </w:r>
      <w:r w:rsidR="009F4C4E" w:rsidRPr="007C4F6D">
        <w:t xml:space="preserve">Anexo </w:t>
      </w:r>
      <w:r w:rsidR="009F4C4E">
        <w:t>III</w:t>
      </w:r>
      <w:r w:rsidR="00703AFD">
        <w:fldChar w:fldCharType="end"/>
      </w:r>
      <w:r w:rsidRPr="007C4F6D">
        <w:rPr>
          <w:color w:val="0070C0"/>
        </w:rPr>
        <w:t>.</w:t>
      </w:r>
    </w:p>
    <w:p w:rsidR="002C18D8" w:rsidRPr="009F4C4E" w:rsidRDefault="002C18D8" w:rsidP="002C18D8">
      <w:pPr>
        <w:pStyle w:val="PargrafodaLista"/>
        <w:numPr>
          <w:ilvl w:val="0"/>
          <w:numId w:val="0"/>
        </w:numPr>
        <w:ind w:left="720"/>
      </w:pPr>
    </w:p>
    <w:p w:rsidR="00E5560C" w:rsidRDefault="00D94A95" w:rsidP="00E5560C">
      <w:pPr>
        <w:pStyle w:val="PargrafodaLista"/>
        <w:numPr>
          <w:ilvl w:val="0"/>
          <w:numId w:val="6"/>
        </w:numPr>
      </w:pPr>
      <w:r w:rsidRPr="007C4F6D">
        <w:t>Encargos Sociais distintos para mensalistas e outro para horista.</w:t>
      </w:r>
    </w:p>
    <w:p w:rsidR="002C18D8" w:rsidRPr="009F4C4E" w:rsidRDefault="002C18D8" w:rsidP="002C18D8">
      <w:pPr>
        <w:pStyle w:val="PargrafodaLista"/>
        <w:numPr>
          <w:ilvl w:val="0"/>
          <w:numId w:val="0"/>
        </w:numPr>
        <w:ind w:left="1933"/>
      </w:pPr>
    </w:p>
    <w:p w:rsidR="00D94A95" w:rsidRDefault="00D94A95" w:rsidP="00E5560C">
      <w:pPr>
        <w:pStyle w:val="PargrafodaLista"/>
        <w:numPr>
          <w:ilvl w:val="0"/>
          <w:numId w:val="20"/>
        </w:numPr>
      </w:pPr>
      <w:r w:rsidRPr="007C4F6D">
        <w:t xml:space="preserve">Detalhamento do BDI (Quadros PO-XV) – </w:t>
      </w:r>
      <w:r w:rsidR="00703AFD">
        <w:fldChar w:fldCharType="begin"/>
      </w:r>
      <w:r w:rsidR="00703AFD">
        <w:instrText xml:space="preserve"> REF _Ref450206017 \h  \* MERGEFORMAT </w:instrText>
      </w:r>
      <w:r w:rsidR="00703AFD">
        <w:fldChar w:fldCharType="separate"/>
      </w:r>
      <w:r w:rsidR="009F4C4E" w:rsidRPr="007C4F6D">
        <w:t xml:space="preserve">Anexo </w:t>
      </w:r>
      <w:r w:rsidR="009F4C4E">
        <w:t>III</w:t>
      </w:r>
      <w:r w:rsidR="00703AFD">
        <w:fldChar w:fldCharType="end"/>
      </w:r>
      <w:r w:rsidRPr="007C4F6D">
        <w:t>.</w:t>
      </w:r>
    </w:p>
    <w:p w:rsidR="002C18D8" w:rsidRPr="009F4C4E" w:rsidRDefault="002C18D8" w:rsidP="002C18D8">
      <w:pPr>
        <w:pStyle w:val="PargrafodaLista"/>
        <w:numPr>
          <w:ilvl w:val="0"/>
          <w:numId w:val="0"/>
        </w:numPr>
        <w:ind w:left="786"/>
      </w:pPr>
    </w:p>
    <w:p w:rsidR="00387B76" w:rsidRPr="00387B76" w:rsidRDefault="00D94A95" w:rsidP="00E34902">
      <w:pPr>
        <w:pStyle w:val="PargrafodaLista"/>
        <w:numPr>
          <w:ilvl w:val="0"/>
          <w:numId w:val="7"/>
        </w:numPr>
      </w:pPr>
      <w:r w:rsidRPr="007C4F6D">
        <w:t>Um quadro para o fornecimento de materiais e equipamentos (Quadro PO-</w:t>
      </w:r>
      <w:proofErr w:type="spellStart"/>
      <w:r w:rsidRPr="007C4F6D">
        <w:t>XVb</w:t>
      </w:r>
      <w:proofErr w:type="spellEnd"/>
      <w:r w:rsidRPr="007C4F6D">
        <w:t xml:space="preserve">) e outro para os serviços (Quadro </w:t>
      </w:r>
      <w:proofErr w:type="spellStart"/>
      <w:r w:rsidRPr="007C4F6D">
        <w:t>PO-XVa</w:t>
      </w:r>
      <w:proofErr w:type="spellEnd"/>
      <w:r w:rsidRPr="007C4F6D">
        <w:t>), sob pena de desclassificação da proposta;</w:t>
      </w:r>
      <w:r w:rsidR="009E4980" w:rsidRPr="007C4F6D">
        <w:t xml:space="preserve"> </w:t>
      </w:r>
    </w:p>
    <w:p w:rsidR="00D94A95" w:rsidRPr="007C4F6D" w:rsidRDefault="00D94A95" w:rsidP="00E34902">
      <w:pPr>
        <w:pStyle w:val="PargrafodaLista"/>
        <w:numPr>
          <w:ilvl w:val="0"/>
          <w:numId w:val="7"/>
        </w:numPr>
      </w:pPr>
      <w:r w:rsidRPr="007C4F6D">
        <w:t xml:space="preserve">No preenchimento dos Quadros – Detalhamento </w:t>
      </w:r>
      <w:r w:rsidR="00732F48" w:rsidRPr="007C4F6D">
        <w:t>do BDI, o</w:t>
      </w:r>
      <w:r w:rsidRPr="007C4F6D">
        <w:t xml:space="preserve"> licitante deverá considerar todos os impostos, taxas e tributos, conforme previsto na legislação vigente, ou seja, aplicado sobre o preço de venda da obra;</w:t>
      </w:r>
    </w:p>
    <w:p w:rsidR="00D94A95" w:rsidRPr="007C4F6D" w:rsidRDefault="00D94A95" w:rsidP="00AB39D9">
      <w:pPr>
        <w:pStyle w:val="PargrafodaLista"/>
        <w:numPr>
          <w:ilvl w:val="0"/>
          <w:numId w:val="7"/>
        </w:numPr>
      </w:pPr>
      <w:r w:rsidRPr="007C4F6D">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7C4F6D" w:rsidRDefault="00D94A95" w:rsidP="00AB39D9">
      <w:pPr>
        <w:pStyle w:val="PargrafodaLista"/>
        <w:numPr>
          <w:ilvl w:val="0"/>
          <w:numId w:val="7"/>
        </w:numPr>
      </w:pPr>
      <w:r w:rsidRPr="007C4F6D">
        <w:t xml:space="preserve">Não poderão ser considerados no Detalhamento do BDI, bem como na Planilha de </w:t>
      </w:r>
      <w:r w:rsidR="00732F48" w:rsidRPr="007C4F6D">
        <w:t>Custos do Valor da Proposta do</w:t>
      </w:r>
      <w:r w:rsidR="008965BB" w:rsidRPr="007C4F6D">
        <w:t xml:space="preserve"> Licitante</w:t>
      </w:r>
      <w:r w:rsidRPr="007C4F6D">
        <w:t>, os tributos: Imposto de Renda Pessoa Jurídica – IRPJ e a Contribuição Social Sobre o Lucro Líquido – CSLL;</w:t>
      </w:r>
    </w:p>
    <w:p w:rsidR="00524C0E" w:rsidRPr="007C4F6D" w:rsidRDefault="00D94A95" w:rsidP="00AB39D9">
      <w:pPr>
        <w:pStyle w:val="PargrafodaLista"/>
        <w:numPr>
          <w:ilvl w:val="0"/>
          <w:numId w:val="7"/>
        </w:numPr>
      </w:pPr>
      <w:r w:rsidRPr="007C4F6D">
        <w:t>No detalhamento do BDI – Quadros PO-XV, não deverá constar do item “Despesas Financeiras” a previsão de despesas relativas aos dissídios;</w:t>
      </w:r>
    </w:p>
    <w:p w:rsidR="00E5560C" w:rsidRDefault="00D94A95" w:rsidP="00E5560C">
      <w:pPr>
        <w:pStyle w:val="PargrafodaLista"/>
        <w:numPr>
          <w:ilvl w:val="0"/>
          <w:numId w:val="7"/>
        </w:numPr>
      </w:pPr>
      <w:r w:rsidRPr="007C4F6D">
        <w:t xml:space="preserve">Os custos referentes aos serviços de Administração Local </w:t>
      </w:r>
      <w:r w:rsidR="00713A43" w:rsidRPr="007C4F6D">
        <w:t xml:space="preserve">e Manutenção do Canteiro (AM) </w:t>
      </w:r>
      <w:r w:rsidRPr="007C4F6D">
        <w:t>não poderão ser considerados como despesas indiretas e, portant</w:t>
      </w:r>
      <w:r w:rsidR="00732F48" w:rsidRPr="007C4F6D">
        <w:t>o, não deverão constar do BDI. O</w:t>
      </w:r>
      <w:r w:rsidRPr="007C4F6D">
        <w:t xml:space="preserve"> licitante deverá apresentar um montante global especifico </w:t>
      </w:r>
      <w:r w:rsidR="00713A43" w:rsidRPr="007C4F6D">
        <w:t xml:space="preserve">para os serviços de “AM” </w:t>
      </w:r>
      <w:r w:rsidRPr="007C4F6D">
        <w:t xml:space="preserve">na Planilha de </w:t>
      </w:r>
      <w:r w:rsidR="008965BB" w:rsidRPr="007C4F6D">
        <w:t>Custos do Valor da Proposta</w:t>
      </w:r>
      <w:r w:rsidRPr="007C4F6D">
        <w:t>, onde deverão estar contemplados os itens transporte de pessoal, mão</w:t>
      </w:r>
      <w:r w:rsidR="00FB0888" w:rsidRPr="007C4F6D">
        <w:t>-</w:t>
      </w:r>
      <w:r w:rsidRPr="007C4F6D">
        <w:t>de</w:t>
      </w:r>
      <w:r w:rsidR="00FB0888" w:rsidRPr="007C4F6D">
        <w:t>-</w:t>
      </w:r>
      <w:r w:rsidRPr="007C4F6D">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2C18D8" w:rsidRPr="009F4C4E" w:rsidRDefault="002C18D8" w:rsidP="00E5560C">
      <w:pPr>
        <w:pStyle w:val="PargrafodaLista"/>
        <w:numPr>
          <w:ilvl w:val="0"/>
          <w:numId w:val="7"/>
        </w:numPr>
      </w:pPr>
    </w:p>
    <w:p w:rsidR="00E5560C" w:rsidRDefault="00D94A95" w:rsidP="00E5560C">
      <w:pPr>
        <w:pStyle w:val="PargrafodaLista"/>
        <w:numPr>
          <w:ilvl w:val="0"/>
          <w:numId w:val="20"/>
        </w:numPr>
      </w:pPr>
      <w:r w:rsidRPr="007C4F6D">
        <w:t xml:space="preserve">Cronograma Físico-Financeiro dos itens da </w:t>
      </w:r>
      <w:r w:rsidR="008965BB" w:rsidRPr="007C4F6D">
        <w:t>Planilha d</w:t>
      </w:r>
      <w:r w:rsidR="00732F48" w:rsidRPr="007C4F6D">
        <w:t>e Custos do Valor da Proposta do</w:t>
      </w:r>
      <w:r w:rsidR="008965BB" w:rsidRPr="007C4F6D">
        <w:t xml:space="preserve"> </w:t>
      </w:r>
      <w:r w:rsidR="007F56AB" w:rsidRPr="007C4F6D">
        <w:t>Licitante</w:t>
      </w:r>
      <w:r w:rsidRPr="007C4F6D">
        <w:t>, obedecendo às atividades e prazos, com quantitativos previstos</w:t>
      </w:r>
      <w:r w:rsidR="009E4980" w:rsidRPr="007C4F6D">
        <w:t xml:space="preserve"> </w:t>
      </w:r>
      <w:r w:rsidRPr="007C4F6D">
        <w:t xml:space="preserve">mês a mês, observando o prazo estabelecido para a execução dos serviços, conforme </w:t>
      </w:r>
      <w:r w:rsidR="009E4980" w:rsidRPr="007C4F6D">
        <w:t>estabelecido neste</w:t>
      </w:r>
      <w:r w:rsidRPr="007C4F6D">
        <w:t xml:space="preserve"> TR.</w:t>
      </w:r>
    </w:p>
    <w:p w:rsidR="002C18D8" w:rsidRPr="009F4C4E" w:rsidRDefault="002C18D8" w:rsidP="002C18D8">
      <w:pPr>
        <w:pStyle w:val="PargrafodaLista"/>
        <w:numPr>
          <w:ilvl w:val="0"/>
          <w:numId w:val="0"/>
        </w:numPr>
        <w:ind w:left="786"/>
      </w:pPr>
    </w:p>
    <w:p w:rsidR="00584A78" w:rsidRDefault="00E5560C" w:rsidP="00584A78">
      <w:pPr>
        <w:pStyle w:val="Ttulo2"/>
      </w:pPr>
      <w:r w:rsidRPr="007C4F6D">
        <w:t>A Proposta  deverá ser datada e assi</w:t>
      </w:r>
      <w:r w:rsidR="00732F48" w:rsidRPr="007C4F6D">
        <w:t>nada pelo representante legal do</w:t>
      </w:r>
      <w:r w:rsidRPr="007C4F6D">
        <w:t xml:space="preserve"> licitante, com o valor global evidenciado em separado na 1ª folha da proposta, em algarismo e por extenso, baseado nos quantitativos dos serviços e fornecimentos descritos na Planilha de </w:t>
      </w:r>
      <w:r w:rsidR="007F56AB" w:rsidRPr="007C4F6D">
        <w:t xml:space="preserve">Custos do Valor da Proposta </w:t>
      </w:r>
      <w:r w:rsidR="00732F48" w:rsidRPr="007C4F6D">
        <w:t>do</w:t>
      </w:r>
      <w:r w:rsidR="007F56AB" w:rsidRPr="007C4F6D">
        <w:t xml:space="preserve"> Licitante</w:t>
      </w:r>
      <w:r w:rsidRPr="007C4F6D">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2C18D8" w:rsidRPr="002C18D8" w:rsidRDefault="002C18D8" w:rsidP="002C18D8"/>
    <w:p w:rsidR="00E5560C" w:rsidRDefault="00584A78" w:rsidP="00E5560C">
      <w:pPr>
        <w:pStyle w:val="Ttulo2"/>
      </w:pPr>
      <w:bookmarkStart w:id="17" w:name="_Ref515976500"/>
      <w:r w:rsidRPr="00387B76">
        <w:t>Os custos máximos da mobilização e desmobilização de pessoal, máquinas e equipamentos e da instalação do canteiro de apoio das obras</w:t>
      </w:r>
      <w:r w:rsidR="00FB0888" w:rsidRPr="00387B76">
        <w:t xml:space="preserve"> e </w:t>
      </w:r>
      <w:r w:rsidRPr="00387B76">
        <w:t>serviços</w:t>
      </w:r>
      <w:r w:rsidR="00FB0888" w:rsidRPr="00387B76">
        <w:t xml:space="preserve"> de engenharia</w:t>
      </w:r>
      <w:r w:rsidRPr="00387B76">
        <w:t xml:space="preserve">, bem como da construção de instalações permanentes e/ou provisórias, serão aqueles constantes da </w:t>
      </w:r>
      <w:r w:rsidR="00831FB8" w:rsidRPr="00387B76">
        <w:t xml:space="preserve">Planilha de Custos do Valor do Orçamento de Referência – </w:t>
      </w:r>
      <w:r w:rsidR="00703AFD" w:rsidRPr="00387B76">
        <w:fldChar w:fldCharType="begin"/>
      </w:r>
      <w:r w:rsidR="00703AFD" w:rsidRPr="00387B76">
        <w:instrText xml:space="preserve"> REF _Ref450205763 \h  \* MERGEFORMAT </w:instrText>
      </w:r>
      <w:r w:rsidR="00703AFD" w:rsidRPr="00387B76">
        <w:fldChar w:fldCharType="separate"/>
      </w:r>
      <w:r w:rsidR="009F4C4E" w:rsidRPr="007C4F6D">
        <w:t xml:space="preserve">Anexo </w:t>
      </w:r>
      <w:r w:rsidR="009F4C4E">
        <w:rPr>
          <w:noProof/>
        </w:rPr>
        <w:t>VI</w:t>
      </w:r>
      <w:r w:rsidR="00703AFD" w:rsidRPr="00387B76">
        <w:fldChar w:fldCharType="end"/>
      </w:r>
      <w:r w:rsidRPr="00387B76">
        <w:t xml:space="preserve">, e que integram o presente </w:t>
      </w:r>
      <w:r w:rsidR="00F02C7A" w:rsidRPr="00387B76">
        <w:t>Termo de Referência</w:t>
      </w:r>
      <w:r w:rsidRPr="00387B76">
        <w:t>.</w:t>
      </w:r>
      <w:bookmarkEnd w:id="17"/>
    </w:p>
    <w:p w:rsidR="002C18D8" w:rsidRPr="002C18D8" w:rsidRDefault="002C18D8" w:rsidP="002C18D8"/>
    <w:p w:rsidR="00E5560C" w:rsidRDefault="00732F48" w:rsidP="00E5560C">
      <w:pPr>
        <w:pStyle w:val="Ttulo2"/>
      </w:pPr>
      <w:r w:rsidRPr="007C4F6D">
        <w:t>O</w:t>
      </w:r>
      <w:r w:rsidR="00E5560C" w:rsidRPr="007C4F6D">
        <w:t xml:space="preserve"> licitante deverá prever todos os acessos necessários para permitir a chegada dos equipamentos e materiais no local de execução das obras</w:t>
      </w:r>
      <w:r w:rsidR="00FB0888" w:rsidRPr="007C4F6D">
        <w:t xml:space="preserve"> e </w:t>
      </w:r>
      <w:r w:rsidR="00E5560C" w:rsidRPr="007C4F6D">
        <w:t>serviços</w:t>
      </w:r>
      <w:r w:rsidR="00FB0888" w:rsidRPr="007C4F6D">
        <w:t xml:space="preserve"> de engenharia</w:t>
      </w:r>
      <w:r w:rsidR="00E5560C" w:rsidRPr="007C4F6D">
        <w:t xml:space="preserve">, avaliando-se todas as suas dificuldades, pois os eventuais custos decorrentes de qualquer serviço para melhoria destes acessos correrão por conta da </w:t>
      </w:r>
      <w:r w:rsidR="00E80740" w:rsidRPr="007C4F6D">
        <w:t>CONTRATADA</w:t>
      </w:r>
      <w:r w:rsidR="00E5560C" w:rsidRPr="007C4F6D">
        <w:t>.</w:t>
      </w:r>
    </w:p>
    <w:p w:rsidR="002C18D8" w:rsidRPr="002C18D8" w:rsidRDefault="002C18D8" w:rsidP="002C18D8"/>
    <w:p w:rsidR="00E5560C" w:rsidRDefault="00732F48" w:rsidP="00713A43">
      <w:pPr>
        <w:pStyle w:val="Ttulo2"/>
      </w:pPr>
      <w:r w:rsidRPr="007C4F6D">
        <w:t>O</w:t>
      </w:r>
      <w:r w:rsidR="00E5560C" w:rsidRPr="007C4F6D">
        <w:t xml:space="preserve"> licitante deverá utilizar, sempre que possível, nos valores propostos, mão de obra, materiais, tecnologias e matérias primas existentes no local da execução das obras</w:t>
      </w:r>
      <w:r w:rsidR="00FF36C1" w:rsidRPr="007C4F6D">
        <w:t xml:space="preserve"> e </w:t>
      </w:r>
      <w:r w:rsidR="00E5560C" w:rsidRPr="007C4F6D">
        <w:lastRenderedPageBreak/>
        <w:t>serviços</w:t>
      </w:r>
      <w:r w:rsidR="00FF36C1" w:rsidRPr="007C4F6D">
        <w:t xml:space="preserve"> de engenharia</w:t>
      </w:r>
      <w:r w:rsidR="00E5560C" w:rsidRPr="007C4F6D">
        <w:t>, desde que não se produzam prejuízos à eficiência na execução do objeto e que seja respeitado o limite do orçamento estimado para a contratação.</w:t>
      </w:r>
    </w:p>
    <w:p w:rsidR="002C18D8" w:rsidRPr="002C18D8" w:rsidRDefault="002C18D8" w:rsidP="002C18D8"/>
    <w:p w:rsidR="005B2B2E" w:rsidRPr="007C4F6D" w:rsidRDefault="005B2B2E" w:rsidP="00713A43">
      <w:pPr>
        <w:pStyle w:val="Ttulo1"/>
      </w:pPr>
      <w:bookmarkStart w:id="18" w:name="_Toc514937650"/>
      <w:r w:rsidRPr="007C4F6D">
        <w:t>DOCUMENTAÇÃO DE HABILITAÇÃO</w:t>
      </w:r>
      <w:bookmarkEnd w:id="18"/>
    </w:p>
    <w:p w:rsidR="005B2B2E" w:rsidRPr="007C4F6D" w:rsidRDefault="005B2B2E" w:rsidP="005B2B2E">
      <w:pPr>
        <w:rPr>
          <w:szCs w:val="20"/>
        </w:rPr>
      </w:pPr>
    </w:p>
    <w:p w:rsidR="005B2B2E" w:rsidRPr="007C4F6D" w:rsidRDefault="005B2B2E" w:rsidP="00713A43">
      <w:pPr>
        <w:pStyle w:val="Ttulo2"/>
        <w:rPr>
          <w:b/>
        </w:rPr>
      </w:pPr>
      <w:r w:rsidRPr="007C4F6D">
        <w:rPr>
          <w:b/>
        </w:rPr>
        <w:t>QUALIFICAÇÃO TÉCNICA</w:t>
      </w:r>
    </w:p>
    <w:p w:rsidR="005B2B2E" w:rsidRPr="007C4F6D" w:rsidRDefault="005B2B2E" w:rsidP="005B2B2E">
      <w:pPr>
        <w:rPr>
          <w:szCs w:val="20"/>
        </w:rPr>
      </w:pPr>
    </w:p>
    <w:p w:rsidR="006B02AE" w:rsidRPr="007C4F6D" w:rsidRDefault="006B02AE" w:rsidP="005B2B2E">
      <w:pPr>
        <w:rPr>
          <w:szCs w:val="20"/>
        </w:rPr>
      </w:pPr>
    </w:p>
    <w:p w:rsidR="008D4020" w:rsidRPr="007C4F6D" w:rsidRDefault="00732F48" w:rsidP="003B328A">
      <w:pPr>
        <w:pStyle w:val="Ttulo3"/>
      </w:pPr>
      <w:r w:rsidRPr="007C4F6D">
        <w:t>O</w:t>
      </w:r>
      <w:r w:rsidR="008D4020" w:rsidRPr="007C4F6D">
        <w:t xml:space="preserve"> Licitante deverá apresentar os seguintes documentos:</w:t>
      </w:r>
    </w:p>
    <w:p w:rsidR="005B2B2E" w:rsidRPr="007C4F6D" w:rsidRDefault="005B2B2E" w:rsidP="001526C7">
      <w:pPr>
        <w:rPr>
          <w:szCs w:val="20"/>
        </w:rPr>
      </w:pPr>
    </w:p>
    <w:p w:rsidR="008D4020" w:rsidRPr="007C4F6D" w:rsidRDefault="008D4020" w:rsidP="00AB39D9">
      <w:pPr>
        <w:pStyle w:val="PargrafodaLista"/>
        <w:numPr>
          <w:ilvl w:val="0"/>
          <w:numId w:val="26"/>
        </w:numPr>
      </w:pPr>
      <w:r w:rsidRPr="007C4F6D">
        <w:t>Registro ou inscrição da empresa no C</w:t>
      </w:r>
      <w:r w:rsidR="00AA5A1D" w:rsidRPr="007C4F6D">
        <w:t>onselho Regional de Engenharia</w:t>
      </w:r>
      <w:r w:rsidRPr="007C4F6D">
        <w:t xml:space="preserve"> e Agronomia (CREA)</w:t>
      </w:r>
      <w:r w:rsidR="00AA5A1D" w:rsidRPr="007C4F6D">
        <w:t xml:space="preserve">, </w:t>
      </w:r>
      <w:r w:rsidRPr="007C4F6D">
        <w:t xml:space="preserve">demonstrando o ramo de atividade pertinente e compatível com o objeto </w:t>
      </w:r>
      <w:r w:rsidR="008F14A3" w:rsidRPr="007C4F6D">
        <w:t>deste Termo de Referência</w:t>
      </w:r>
      <w:r w:rsidRPr="007C4F6D">
        <w:t>;</w:t>
      </w:r>
    </w:p>
    <w:p w:rsidR="005B2B2E" w:rsidRPr="007C4F6D" w:rsidRDefault="005B2B2E" w:rsidP="00AB39D9">
      <w:pPr>
        <w:pStyle w:val="PargrafodaLista"/>
        <w:numPr>
          <w:ilvl w:val="0"/>
          <w:numId w:val="26"/>
        </w:numPr>
      </w:pPr>
      <w:r w:rsidRPr="007C4F6D">
        <w:t xml:space="preserve">DECLARAÇÃO DE CONHECIMENTO DO LOCAL DE EXECUÇÃO DOS SERVIÇOS (conforme subitem </w:t>
      </w:r>
      <w:r w:rsidR="00703AFD">
        <w:fldChar w:fldCharType="begin"/>
      </w:r>
      <w:r w:rsidR="00703AFD">
        <w:instrText xml:space="preserve"> REF _Ref441155895 \r \h  \* MERGEFORMAT </w:instrText>
      </w:r>
      <w:r w:rsidR="00703AFD">
        <w:fldChar w:fldCharType="separate"/>
      </w:r>
      <w:r w:rsidR="009F4C4E">
        <w:t>6.4.5</w:t>
      </w:r>
      <w:r w:rsidR="00703AFD">
        <w:fldChar w:fldCharType="end"/>
      </w:r>
      <w:r w:rsidRPr="007C4F6D">
        <w:t xml:space="preserve"> e</w:t>
      </w:r>
      <w:r w:rsidR="008F14A3" w:rsidRPr="007C4F6D">
        <w:t xml:space="preserve"> </w:t>
      </w:r>
      <w:r w:rsidR="00703AFD">
        <w:fldChar w:fldCharType="begin"/>
      </w:r>
      <w:r w:rsidR="00703AFD">
        <w:instrText xml:space="preserve"> REF _Ref450205804 \h  \* MERGEFORMAT </w:instrText>
      </w:r>
      <w:r w:rsidR="00703AFD">
        <w:fldChar w:fldCharType="separate"/>
      </w:r>
      <w:r w:rsidR="009F4C4E" w:rsidRPr="007C4F6D">
        <w:t xml:space="preserve">Anexo </w:t>
      </w:r>
      <w:r w:rsidR="009F4C4E">
        <w:rPr>
          <w:noProof/>
        </w:rPr>
        <w:t>II</w:t>
      </w:r>
      <w:r w:rsidR="00703AFD">
        <w:fldChar w:fldCharType="end"/>
      </w:r>
      <w:r w:rsidR="00847538" w:rsidRPr="007C4F6D">
        <w:t xml:space="preserve">) informando que tem </w:t>
      </w:r>
      <w:r w:rsidRPr="007C4F6D">
        <w:t>conhecimento do local onde serão executadas as obras</w:t>
      </w:r>
      <w:r w:rsidR="00FF36C1" w:rsidRPr="007C4F6D">
        <w:t xml:space="preserve"> e </w:t>
      </w:r>
      <w:r w:rsidRPr="007C4F6D">
        <w:t xml:space="preserve">serviços </w:t>
      </w:r>
      <w:r w:rsidR="00FF36C1" w:rsidRPr="007C4F6D">
        <w:t>de engenharia</w:t>
      </w:r>
      <w:r w:rsidR="00732F48" w:rsidRPr="007C4F6D">
        <w:t>, emitida pelo próprio</w:t>
      </w:r>
      <w:r w:rsidRPr="007C4F6D">
        <w:t xml:space="preserve"> licitante, assinada pelo(s) o(s) Responsável(</w:t>
      </w:r>
      <w:proofErr w:type="spellStart"/>
      <w:r w:rsidRPr="007C4F6D">
        <w:t>is</w:t>
      </w:r>
      <w:proofErr w:type="spellEnd"/>
      <w:r w:rsidRPr="007C4F6D">
        <w:t>) Técnico(s) ou Representante Legal.</w:t>
      </w:r>
    </w:p>
    <w:p w:rsidR="008D0916" w:rsidRDefault="001A4B61" w:rsidP="001A4B61">
      <w:pPr>
        <w:pStyle w:val="PargrafodaLista"/>
        <w:numPr>
          <w:ilvl w:val="0"/>
          <w:numId w:val="26"/>
        </w:numPr>
      </w:pPr>
      <w:r w:rsidRPr="008D0916">
        <w:t>Atestado(s) de capacidade técnica, em nome da empresa, expedido por pessoa jurídica de direito público ou privado</w:t>
      </w:r>
      <w:r>
        <w:t xml:space="preserve">, </w:t>
      </w:r>
      <w:r w:rsidRPr="008D0916">
        <w:t xml:space="preserve">que comprove que a licitante tenha executado serviços em </w:t>
      </w:r>
      <w:r>
        <w:t>c</w:t>
      </w:r>
      <w:r w:rsidRPr="00054216">
        <w:rPr>
          <w:szCs w:val="20"/>
        </w:rPr>
        <w:t>onstrução de pavimentação de ruas ou obras similares de porte e complexidade ao objeto desta licitação, executadas com técnicas construtivas semelhantes ou superiores às requeridas para execução dos itens relacionados abaixo, com os seguintes quantitativos mínimos</w:t>
      </w:r>
      <w:r>
        <w:rPr>
          <w:color w:val="0070C0"/>
        </w:rPr>
        <w:t>:</w:t>
      </w:r>
    </w:p>
    <w:p w:rsidR="008802D6" w:rsidRPr="007C4F6D" w:rsidRDefault="008802D6" w:rsidP="00713A43"/>
    <w:p w:rsidR="007229F2" w:rsidRPr="007C4F6D"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5B2B2E" w:rsidRPr="007C4F6D" w:rsidTr="007876AB">
        <w:trPr>
          <w:trHeight w:val="113"/>
          <w:jc w:val="center"/>
        </w:trPr>
        <w:tc>
          <w:tcPr>
            <w:tcW w:w="754" w:type="dxa"/>
            <w:tcBorders>
              <w:top w:val="single" w:sz="4" w:space="0" w:color="auto"/>
            </w:tcBorders>
            <w:shd w:val="clear" w:color="000000" w:fill="D8D8D8"/>
            <w:noWrap/>
            <w:vAlign w:val="center"/>
            <w:hideMark/>
          </w:tcPr>
          <w:p w:rsidR="005B2B2E" w:rsidRPr="007C4F6D" w:rsidRDefault="005B2B2E" w:rsidP="005B2B2E">
            <w:pPr>
              <w:jc w:val="center"/>
              <w:rPr>
                <w:b/>
                <w:bCs/>
                <w:szCs w:val="20"/>
                <w:lang w:eastAsia="pt-BR"/>
              </w:rPr>
            </w:pPr>
            <w:r w:rsidRPr="007C4F6D">
              <w:rPr>
                <w:b/>
                <w:bCs/>
                <w:szCs w:val="20"/>
                <w:lang w:eastAsia="pt-BR"/>
              </w:rPr>
              <w:t>ITEM</w:t>
            </w:r>
          </w:p>
        </w:tc>
        <w:tc>
          <w:tcPr>
            <w:tcW w:w="5898" w:type="dxa"/>
            <w:tcBorders>
              <w:top w:val="single" w:sz="4" w:space="0" w:color="auto"/>
            </w:tcBorders>
            <w:shd w:val="clear" w:color="000000" w:fill="D8D8D8"/>
            <w:vAlign w:val="center"/>
            <w:hideMark/>
          </w:tcPr>
          <w:p w:rsidR="005B2B2E" w:rsidRPr="007C4F6D" w:rsidRDefault="005B2B2E" w:rsidP="005B2B2E">
            <w:pPr>
              <w:jc w:val="center"/>
              <w:rPr>
                <w:b/>
                <w:bCs/>
                <w:szCs w:val="20"/>
                <w:lang w:eastAsia="pt-BR"/>
              </w:rPr>
            </w:pPr>
            <w:r w:rsidRPr="007C4F6D">
              <w:rPr>
                <w:b/>
                <w:bCs/>
                <w:szCs w:val="20"/>
                <w:lang w:eastAsia="pt-BR"/>
              </w:rPr>
              <w:t>SERVIÇO</w:t>
            </w:r>
            <w:r w:rsidR="001A4B61">
              <w:rPr>
                <w:b/>
                <w:bCs/>
                <w:szCs w:val="20"/>
                <w:lang w:eastAsia="pt-BR"/>
              </w:rPr>
              <w:t xml:space="preserve"> DE PAVIMENTAÇÃO DE RUAS</w:t>
            </w:r>
          </w:p>
        </w:tc>
        <w:tc>
          <w:tcPr>
            <w:tcW w:w="1853" w:type="dxa"/>
            <w:tcBorders>
              <w:top w:val="single" w:sz="4" w:space="0" w:color="auto"/>
            </w:tcBorders>
            <w:shd w:val="clear" w:color="000000" w:fill="D8D8D8"/>
            <w:noWrap/>
            <w:vAlign w:val="center"/>
            <w:hideMark/>
          </w:tcPr>
          <w:p w:rsidR="005B2B2E" w:rsidRPr="007C4F6D" w:rsidRDefault="005B2B2E" w:rsidP="005B2B2E">
            <w:pPr>
              <w:jc w:val="center"/>
              <w:rPr>
                <w:b/>
                <w:bCs/>
                <w:szCs w:val="20"/>
                <w:lang w:eastAsia="pt-BR"/>
              </w:rPr>
            </w:pPr>
            <w:r w:rsidRPr="007C4F6D">
              <w:rPr>
                <w:b/>
                <w:bCs/>
                <w:szCs w:val="20"/>
                <w:lang w:eastAsia="pt-BR"/>
              </w:rPr>
              <w:t>QUANTIDADE</w:t>
            </w:r>
          </w:p>
        </w:tc>
      </w:tr>
      <w:tr w:rsidR="001A4B61" w:rsidRPr="007C4F6D" w:rsidTr="007876AB">
        <w:trPr>
          <w:trHeight w:val="113"/>
          <w:jc w:val="center"/>
        </w:trPr>
        <w:tc>
          <w:tcPr>
            <w:tcW w:w="754" w:type="dxa"/>
            <w:noWrap/>
            <w:vAlign w:val="center"/>
            <w:hideMark/>
          </w:tcPr>
          <w:p w:rsidR="001A4B61" w:rsidRPr="007C4F6D" w:rsidRDefault="001A4B61" w:rsidP="001A4B61">
            <w:pPr>
              <w:jc w:val="center"/>
              <w:rPr>
                <w:color w:val="0070C0"/>
                <w:szCs w:val="20"/>
                <w:lang w:eastAsia="pt-BR"/>
              </w:rPr>
            </w:pPr>
            <w:r w:rsidRPr="007C4F6D">
              <w:rPr>
                <w:color w:val="0070C0"/>
                <w:szCs w:val="20"/>
                <w:lang w:eastAsia="pt-BR"/>
              </w:rPr>
              <w:t>1.0</w:t>
            </w:r>
          </w:p>
        </w:tc>
        <w:tc>
          <w:tcPr>
            <w:tcW w:w="5898" w:type="dxa"/>
            <w:vAlign w:val="center"/>
            <w:hideMark/>
          </w:tcPr>
          <w:p w:rsidR="001A4B61" w:rsidRPr="00F9724D" w:rsidRDefault="001A4B61" w:rsidP="001A4B61">
            <w:pPr>
              <w:rPr>
                <w:szCs w:val="20"/>
              </w:rPr>
            </w:pPr>
            <w:r w:rsidRPr="00F9724D">
              <w:rPr>
                <w:szCs w:val="20"/>
              </w:rPr>
              <w:t>Pavimentação em paralelepípedo ou asfáltica.</w:t>
            </w:r>
          </w:p>
        </w:tc>
        <w:tc>
          <w:tcPr>
            <w:tcW w:w="1853" w:type="dxa"/>
            <w:noWrap/>
            <w:vAlign w:val="center"/>
            <w:hideMark/>
          </w:tcPr>
          <w:p w:rsidR="001A4B61" w:rsidRPr="007C4F6D" w:rsidRDefault="00FF2203" w:rsidP="001A4B61">
            <w:pPr>
              <w:jc w:val="center"/>
              <w:rPr>
                <w:color w:val="0070C0"/>
                <w:szCs w:val="20"/>
              </w:rPr>
            </w:pPr>
            <w:r>
              <w:rPr>
                <w:color w:val="0070C0"/>
                <w:szCs w:val="20"/>
              </w:rPr>
              <w:t>2</w:t>
            </w:r>
            <w:r w:rsidR="00E34902">
              <w:rPr>
                <w:color w:val="0070C0"/>
                <w:szCs w:val="20"/>
              </w:rPr>
              <w:t>.0</w:t>
            </w:r>
            <w:r w:rsidR="001A4B61" w:rsidRPr="007C4F6D">
              <w:rPr>
                <w:color w:val="0070C0"/>
                <w:szCs w:val="20"/>
              </w:rPr>
              <w:t>00,00 m²</w:t>
            </w:r>
          </w:p>
        </w:tc>
      </w:tr>
      <w:tr w:rsidR="001A4B61" w:rsidRPr="007C4F6D" w:rsidTr="007876AB">
        <w:trPr>
          <w:trHeight w:val="113"/>
          <w:jc w:val="center"/>
        </w:trPr>
        <w:tc>
          <w:tcPr>
            <w:tcW w:w="754" w:type="dxa"/>
            <w:noWrap/>
            <w:vAlign w:val="center"/>
            <w:hideMark/>
          </w:tcPr>
          <w:p w:rsidR="001A4B61" w:rsidRPr="007C4F6D" w:rsidRDefault="001A4B61" w:rsidP="001A4B61">
            <w:pPr>
              <w:jc w:val="center"/>
              <w:rPr>
                <w:color w:val="0070C0"/>
                <w:szCs w:val="20"/>
                <w:lang w:eastAsia="pt-BR"/>
              </w:rPr>
            </w:pPr>
            <w:r w:rsidRPr="007C4F6D">
              <w:rPr>
                <w:color w:val="0070C0"/>
                <w:szCs w:val="20"/>
                <w:lang w:eastAsia="pt-BR"/>
              </w:rPr>
              <w:t>2.0</w:t>
            </w:r>
          </w:p>
        </w:tc>
        <w:tc>
          <w:tcPr>
            <w:tcW w:w="5898" w:type="dxa"/>
            <w:vAlign w:val="center"/>
            <w:hideMark/>
          </w:tcPr>
          <w:p w:rsidR="001A4B61" w:rsidRPr="00B4783F" w:rsidRDefault="001A4B61" w:rsidP="001A4B61">
            <w:pPr>
              <w:rPr>
                <w:szCs w:val="20"/>
              </w:rPr>
            </w:pPr>
            <w:r w:rsidRPr="00B4783F">
              <w:rPr>
                <w:szCs w:val="20"/>
              </w:rPr>
              <w:t>Assentamento de meio fio</w:t>
            </w:r>
          </w:p>
        </w:tc>
        <w:tc>
          <w:tcPr>
            <w:tcW w:w="1853" w:type="dxa"/>
            <w:noWrap/>
            <w:vAlign w:val="center"/>
            <w:hideMark/>
          </w:tcPr>
          <w:p w:rsidR="001A4B61" w:rsidRPr="007C4F6D" w:rsidRDefault="006504A8" w:rsidP="001A4B61">
            <w:pPr>
              <w:jc w:val="center"/>
              <w:rPr>
                <w:color w:val="0070C0"/>
                <w:szCs w:val="20"/>
              </w:rPr>
            </w:pPr>
            <w:r>
              <w:rPr>
                <w:color w:val="0070C0"/>
                <w:szCs w:val="20"/>
              </w:rPr>
              <w:t>9</w:t>
            </w:r>
            <w:r w:rsidR="001A4B61" w:rsidRPr="007C4F6D">
              <w:rPr>
                <w:color w:val="0070C0"/>
                <w:szCs w:val="20"/>
              </w:rPr>
              <w:t xml:space="preserve">00,00 </w:t>
            </w:r>
            <w:r w:rsidR="001A4B61">
              <w:rPr>
                <w:color w:val="0070C0"/>
                <w:szCs w:val="20"/>
              </w:rPr>
              <w:t>m</w:t>
            </w:r>
          </w:p>
        </w:tc>
      </w:tr>
    </w:tbl>
    <w:p w:rsidR="00D7459C" w:rsidRPr="007C4F6D" w:rsidRDefault="00D7459C" w:rsidP="00713A43"/>
    <w:p w:rsidR="00D7459C" w:rsidRPr="007C4F6D" w:rsidRDefault="00D7459C" w:rsidP="00713A43"/>
    <w:p w:rsidR="001A4B61" w:rsidRDefault="000438AC" w:rsidP="001A4B61">
      <w:pPr>
        <w:pStyle w:val="PargrafodaLista"/>
        <w:numPr>
          <w:ilvl w:val="0"/>
          <w:numId w:val="19"/>
        </w:numPr>
        <w:ind w:left="1416"/>
      </w:pPr>
      <w:r w:rsidRPr="007C4F6D">
        <w:t>É permitido o somatório dos quantitativos estipulados na alínea “</w:t>
      </w:r>
      <w:r w:rsidRPr="007C4F6D">
        <w:rPr>
          <w:color w:val="0070C0"/>
        </w:rPr>
        <w:t>c</w:t>
      </w:r>
      <w:r w:rsidRPr="007C4F6D">
        <w:t>”, mediante comprovação em mais de um atestado</w:t>
      </w:r>
      <w:r w:rsidR="00A84AC7" w:rsidRPr="007C4F6D">
        <w:t>;</w:t>
      </w:r>
    </w:p>
    <w:p w:rsidR="00AB5AEA" w:rsidRPr="001A4B61" w:rsidRDefault="001A4B61" w:rsidP="001A4B61">
      <w:pPr>
        <w:pStyle w:val="PargrafodaLista"/>
        <w:numPr>
          <w:ilvl w:val="0"/>
          <w:numId w:val="19"/>
        </w:numPr>
        <w:ind w:left="1416"/>
      </w:pPr>
      <w:r w:rsidRPr="00C34142">
        <w:t>Definem-se como obras similares</w:t>
      </w:r>
      <w:r w:rsidRPr="001A4B61">
        <w:rPr>
          <w:color w:val="0070C0"/>
        </w:rPr>
        <w:t xml:space="preserve">: </w:t>
      </w:r>
      <w:r w:rsidRPr="001A4B61">
        <w:rPr>
          <w:szCs w:val="20"/>
        </w:rPr>
        <w:t>aquelas que apresentam características técnicas semelhantes às descritas nas Especificações Técnicas, especialmente as de pavimentação de ruas</w:t>
      </w:r>
    </w:p>
    <w:p w:rsidR="003E532D" w:rsidRPr="007C4F6D" w:rsidRDefault="003E532D" w:rsidP="00DF2DAA">
      <w:pPr>
        <w:ind w:left="696"/>
      </w:pPr>
    </w:p>
    <w:p w:rsidR="00794273" w:rsidRPr="007C4F6D" w:rsidRDefault="00794273" w:rsidP="00AB39D9">
      <w:pPr>
        <w:pStyle w:val="PargrafodaLista"/>
        <w:numPr>
          <w:ilvl w:val="0"/>
          <w:numId w:val="19"/>
        </w:numPr>
        <w:ind w:left="1416"/>
        <w:rPr>
          <w:color w:val="0070C0"/>
        </w:rPr>
      </w:pPr>
      <w:r w:rsidRPr="007C4F6D">
        <w:t xml:space="preserve">Definem-se como obras de porte e complexidade similares àquelas que apresentam </w:t>
      </w:r>
      <w:r w:rsidRPr="00C67104">
        <w:t>grandezas e características técnicas semelhantes às descritas no Projeto Básico – Anexo V</w:t>
      </w:r>
      <w:r w:rsidR="00480C5F" w:rsidRPr="00C67104">
        <w:t>I</w:t>
      </w:r>
      <w:r w:rsidRPr="00C67104">
        <w:t>, parte</w:t>
      </w:r>
      <w:r w:rsidRPr="007C4F6D">
        <w:t xml:space="preserve"> integrante deste </w:t>
      </w:r>
      <w:r w:rsidR="002C463C" w:rsidRPr="007C4F6D">
        <w:t>Termo de Referência</w:t>
      </w:r>
      <w:r w:rsidRPr="007C4F6D">
        <w:rPr>
          <w:color w:val="0070C0"/>
        </w:rPr>
        <w:t>;</w:t>
      </w:r>
    </w:p>
    <w:p w:rsidR="003E532D" w:rsidRPr="007C4F6D" w:rsidRDefault="003E532D" w:rsidP="00DF2DAA">
      <w:pPr>
        <w:ind w:left="696"/>
      </w:pPr>
    </w:p>
    <w:p w:rsidR="00E432D0" w:rsidRPr="007C4F6D" w:rsidRDefault="005B2B2E" w:rsidP="00E432D0">
      <w:pPr>
        <w:pStyle w:val="PargrafodaLista"/>
        <w:numPr>
          <w:ilvl w:val="0"/>
          <w:numId w:val="19"/>
        </w:numPr>
        <w:ind w:left="1416"/>
      </w:pPr>
      <w:r w:rsidRPr="007C4F6D">
        <w:t>Deverá(</w:t>
      </w:r>
      <w:proofErr w:type="spellStart"/>
      <w:r w:rsidRPr="007C4F6D">
        <w:t>ão</w:t>
      </w:r>
      <w:proofErr w:type="spellEnd"/>
      <w:r w:rsidRPr="007C4F6D">
        <w:t>) constar do(s) atestado(s) ou da(s) certidão(</w:t>
      </w:r>
      <w:proofErr w:type="spellStart"/>
      <w:r w:rsidRPr="007C4F6D">
        <w:t>ões</w:t>
      </w:r>
      <w:proofErr w:type="spellEnd"/>
      <w:r w:rsidRPr="007C4F6D">
        <w:t>) expedida(s) pelo CREA, em destaque, os seguintes dados: local de execução, nome do contratante e da pessoa jurídica contratada, nome(s) do(s) responsável(</w:t>
      </w:r>
      <w:proofErr w:type="spellStart"/>
      <w:r w:rsidRPr="007C4F6D">
        <w:t>is</w:t>
      </w:r>
      <w:proofErr w:type="spellEnd"/>
      <w:r w:rsidRPr="007C4F6D">
        <w:t>) técnicos(s), seu(s) título(s) profissional(</w:t>
      </w:r>
      <w:proofErr w:type="spellStart"/>
      <w:r w:rsidRPr="007C4F6D">
        <w:t>is</w:t>
      </w:r>
      <w:proofErr w:type="spellEnd"/>
      <w:r w:rsidRPr="007C4F6D">
        <w:t>) e número(s) de registro(s) no CREA; descrição técnica sucinta indicando os serviços e quantitativos executados e o prazo final de execução.</w:t>
      </w:r>
    </w:p>
    <w:p w:rsidR="00E432D0" w:rsidRPr="007C4F6D" w:rsidRDefault="00E432D0" w:rsidP="00AB39D9">
      <w:pPr>
        <w:pStyle w:val="PargrafodaLista"/>
        <w:numPr>
          <w:ilvl w:val="0"/>
          <w:numId w:val="19"/>
        </w:numPr>
        <w:ind w:left="1416"/>
      </w:pPr>
      <w:r w:rsidRPr="007C4F6D">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AB5AEA" w:rsidRPr="007C4F6D" w:rsidRDefault="00E432D0" w:rsidP="009F4C4E">
      <w:pPr>
        <w:pStyle w:val="PargrafodaLista"/>
        <w:numPr>
          <w:ilvl w:val="0"/>
          <w:numId w:val="0"/>
        </w:numPr>
        <w:ind w:left="1416"/>
      </w:pPr>
      <w:r w:rsidRPr="007C4F6D">
        <w:t>c5.1)</w:t>
      </w:r>
      <w:r w:rsidRPr="007C4F6D">
        <w:tab/>
        <w:t xml:space="preserve">Para fins de comprovação do percentual de participação do consorciado, deverá ser juntada à certidão/atestado, cópia do instrumento de constituição do consórcio. </w:t>
      </w:r>
    </w:p>
    <w:p w:rsidR="005B2B2E" w:rsidRPr="007C4F6D" w:rsidRDefault="00000EF3" w:rsidP="00AB39D9">
      <w:pPr>
        <w:pStyle w:val="PargrafodaLista"/>
        <w:numPr>
          <w:ilvl w:val="0"/>
          <w:numId w:val="18"/>
        </w:numPr>
      </w:pPr>
      <w:r w:rsidRPr="007C4F6D">
        <w:t>Comprovação de que o</w:t>
      </w:r>
      <w:r w:rsidR="005B2B2E" w:rsidRPr="007C4F6D">
        <w:t xml:space="preserve"> licitante possui em seu quadro permanente, na data da entrega da proposta, profissional </w:t>
      </w:r>
      <w:r w:rsidR="001806E3" w:rsidRPr="007C4F6D">
        <w:t>de nível superior ou outro devidamente reconhecido pela entidade competente,</w:t>
      </w:r>
      <w:r w:rsidR="002C463C" w:rsidRPr="007C4F6D">
        <w:t xml:space="preserve"> </w:t>
      </w:r>
      <w:r w:rsidR="005B2B2E" w:rsidRPr="007C4F6D">
        <w:t xml:space="preserve">detentor de atestado de responsabilidade técnica, e devidamente registrado no CREA, acompanhado da respectiva Certidão de Acervo Técnico – CAT, expedida por este </w:t>
      </w:r>
      <w:r w:rsidR="005B2B2E" w:rsidRPr="007C4F6D">
        <w:lastRenderedPageBreak/>
        <w:t xml:space="preserve">Conselho, que comprove ter o profissional executado </w:t>
      </w:r>
      <w:r w:rsidR="001806E3" w:rsidRPr="007C4F6D">
        <w:t>serviço relativo à obra de</w:t>
      </w:r>
      <w:r w:rsidR="00C67104" w:rsidRPr="00C67104">
        <w:t xml:space="preserve"> </w:t>
      </w:r>
      <w:r w:rsidR="00C67104">
        <w:t>construção</w:t>
      </w:r>
      <w:r w:rsidR="00C67104" w:rsidRPr="00374F72">
        <w:rPr>
          <w:sz w:val="24"/>
        </w:rPr>
        <w:t xml:space="preserve"> </w:t>
      </w:r>
      <w:r w:rsidR="00C67104" w:rsidRPr="003267AD">
        <w:rPr>
          <w:szCs w:val="20"/>
        </w:rPr>
        <w:t xml:space="preserve">de </w:t>
      </w:r>
      <w:r w:rsidR="00C67104">
        <w:rPr>
          <w:szCs w:val="20"/>
        </w:rPr>
        <w:t xml:space="preserve">pavimentação de vias, </w:t>
      </w:r>
      <w:r w:rsidR="00C67104" w:rsidRPr="003267AD">
        <w:rPr>
          <w:szCs w:val="20"/>
        </w:rPr>
        <w:t>ou obras similares de porte e complexidade ao objeto desta licitação.</w:t>
      </w:r>
    </w:p>
    <w:p w:rsidR="00566459" w:rsidRPr="007C4F6D" w:rsidRDefault="00566459" w:rsidP="00566459">
      <w:pPr>
        <w:pStyle w:val="PargrafodaLista"/>
        <w:numPr>
          <w:ilvl w:val="0"/>
          <w:numId w:val="0"/>
        </w:numPr>
        <w:ind w:left="720"/>
        <w:rPr>
          <w:color w:val="FF0000"/>
        </w:rPr>
      </w:pPr>
    </w:p>
    <w:p w:rsidR="00DF2DAA" w:rsidRPr="007C4F6D" w:rsidRDefault="00DF2DAA" w:rsidP="00AB39D9">
      <w:pPr>
        <w:pStyle w:val="PargrafodaLista"/>
        <w:numPr>
          <w:ilvl w:val="0"/>
          <w:numId w:val="29"/>
        </w:numPr>
        <w:ind w:left="1418" w:hanging="425"/>
      </w:pPr>
      <w:r w:rsidRPr="007C4F6D">
        <w:t xml:space="preserve">Entende-se, para fins deste </w:t>
      </w:r>
      <w:r w:rsidR="00846E16" w:rsidRPr="007C4F6D">
        <w:t>Termo de Referência</w:t>
      </w:r>
      <w:r w:rsidRPr="007C4F6D">
        <w:t xml:space="preserve">, como pertencente ao quadro permanente: </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empregado;</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sócio; </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detentor de contrato de prestação de serviço.</w:t>
      </w:r>
    </w:p>
    <w:p w:rsidR="003B493D" w:rsidRPr="007C4F6D" w:rsidRDefault="003B493D" w:rsidP="003B493D">
      <w:pPr>
        <w:tabs>
          <w:tab w:val="left" w:pos="1560"/>
        </w:tabs>
        <w:suppressAutoHyphens/>
        <w:spacing w:before="120"/>
        <w:ind w:left="2574"/>
        <w:rPr>
          <w:szCs w:val="20"/>
        </w:rPr>
      </w:pPr>
    </w:p>
    <w:p w:rsidR="004377F8" w:rsidRPr="007C4F6D" w:rsidRDefault="00000EF3" w:rsidP="00AB39D9">
      <w:pPr>
        <w:pStyle w:val="PargrafodaLista"/>
        <w:numPr>
          <w:ilvl w:val="0"/>
          <w:numId w:val="29"/>
        </w:numPr>
        <w:ind w:left="1418" w:hanging="425"/>
      </w:pPr>
      <w:r w:rsidRPr="007C4F6D">
        <w:t>O</w:t>
      </w:r>
      <w:r w:rsidR="00DF2DAA" w:rsidRPr="007C4F6D">
        <w:t xml:space="preserve"> licitante deverá comprovar</w:t>
      </w:r>
      <w:r w:rsidR="004377F8" w:rsidRPr="007C4F6D">
        <w:t>, através da juntada de:</w:t>
      </w:r>
    </w:p>
    <w:p w:rsidR="004377F8" w:rsidRPr="007C4F6D" w:rsidRDefault="004377F8" w:rsidP="004377F8">
      <w:pPr>
        <w:pStyle w:val="PargrafodaLista"/>
        <w:numPr>
          <w:ilvl w:val="0"/>
          <w:numId w:val="43"/>
        </w:numPr>
      </w:pPr>
      <w:r w:rsidRPr="007C4F6D">
        <w:t>Cópia da</w:t>
      </w:r>
      <w:r w:rsidR="00DF2DAA" w:rsidRPr="007C4F6D">
        <w:t xml:space="preserve"> ficha ou livro de registro de empregado ou carteira de trabalho do profissional, a cond</w:t>
      </w:r>
      <w:r w:rsidR="00000EF3" w:rsidRPr="007C4F6D">
        <w:t xml:space="preserve">ição </w:t>
      </w:r>
      <w:r w:rsidRPr="007C4F6D">
        <w:t xml:space="preserve">de que o mesmo </w:t>
      </w:r>
      <w:r w:rsidR="00000EF3" w:rsidRPr="007C4F6D">
        <w:t>pertence ao quadro do</w:t>
      </w:r>
      <w:r w:rsidR="00DF2DAA" w:rsidRPr="007C4F6D">
        <w:t xml:space="preserve"> licitante</w:t>
      </w:r>
      <w:r w:rsidRPr="007C4F6D">
        <w:t>;</w:t>
      </w:r>
    </w:p>
    <w:p w:rsidR="004377F8" w:rsidRPr="007C4F6D" w:rsidRDefault="004377F8" w:rsidP="004377F8">
      <w:pPr>
        <w:pStyle w:val="PargrafodaLista"/>
        <w:numPr>
          <w:ilvl w:val="0"/>
          <w:numId w:val="43"/>
        </w:numPr>
      </w:pPr>
      <w:r w:rsidRPr="007C4F6D">
        <w:t>Cópia d</w:t>
      </w:r>
      <w:r w:rsidR="00DF2DAA" w:rsidRPr="007C4F6D">
        <w:t>o contrato social, que demonstre a condição de sócio do profissional</w:t>
      </w:r>
      <w:r w:rsidRPr="007C4F6D">
        <w:t xml:space="preserve">; </w:t>
      </w:r>
    </w:p>
    <w:p w:rsidR="004377F8" w:rsidRPr="007C4F6D" w:rsidRDefault="004377F8" w:rsidP="004377F8">
      <w:pPr>
        <w:pStyle w:val="PargrafodaLista"/>
        <w:numPr>
          <w:ilvl w:val="0"/>
          <w:numId w:val="43"/>
        </w:numPr>
      </w:pPr>
      <w:r w:rsidRPr="007C4F6D">
        <w:t xml:space="preserve">Cópia </w:t>
      </w:r>
      <w:r w:rsidR="00DF2DAA" w:rsidRPr="007C4F6D">
        <w:t>d</w:t>
      </w:r>
      <w:r w:rsidRPr="007C4F6D">
        <w:t>e</w:t>
      </w:r>
      <w:r w:rsidR="00DF2DAA" w:rsidRPr="007C4F6D">
        <w:t xml:space="preserve"> contrato de prestação de serviço, celebrado de acordo com a legislação civil comum</w:t>
      </w:r>
      <w:r w:rsidRPr="007C4F6D">
        <w:t>;</w:t>
      </w:r>
      <w:r w:rsidR="00DF2DAA" w:rsidRPr="007C4F6D">
        <w:t xml:space="preserve"> ou</w:t>
      </w:r>
    </w:p>
    <w:p w:rsidR="00DF2DAA" w:rsidRPr="007C4F6D" w:rsidRDefault="004377F8" w:rsidP="004377F8">
      <w:pPr>
        <w:pStyle w:val="PargrafodaLista"/>
        <w:numPr>
          <w:ilvl w:val="0"/>
          <w:numId w:val="43"/>
        </w:numPr>
      </w:pPr>
      <w:r w:rsidRPr="007C4F6D">
        <w:t>D</w:t>
      </w:r>
      <w:r w:rsidR="00DF2DAA" w:rsidRPr="007C4F6D">
        <w:t>eclaração de contratação futura do profissional detentor do atestado apresentado, desde que acompanhado da anuência deste.</w:t>
      </w:r>
    </w:p>
    <w:p w:rsidR="003B493D" w:rsidRPr="007C4F6D" w:rsidRDefault="003B493D" w:rsidP="003B493D">
      <w:pPr>
        <w:pStyle w:val="PargrafodaLista"/>
        <w:numPr>
          <w:ilvl w:val="0"/>
          <w:numId w:val="0"/>
        </w:numPr>
        <w:ind w:left="1418"/>
      </w:pPr>
    </w:p>
    <w:p w:rsidR="003B493D" w:rsidRPr="007C4F6D" w:rsidRDefault="003B493D" w:rsidP="00AB39D9">
      <w:pPr>
        <w:pStyle w:val="PargrafodaLista"/>
        <w:numPr>
          <w:ilvl w:val="0"/>
          <w:numId w:val="29"/>
        </w:numPr>
        <w:ind w:left="1418" w:hanging="425"/>
      </w:pPr>
      <w:r w:rsidRPr="007C4F6D">
        <w:t>Q</w:t>
      </w:r>
      <w:r w:rsidR="00DF2DAA" w:rsidRPr="007C4F6D">
        <w:t>uando se</w:t>
      </w:r>
      <w:r w:rsidR="00000EF3" w:rsidRPr="007C4F6D">
        <w:t xml:space="preserve"> tratar de dirigente ou sócio do</w:t>
      </w:r>
      <w:r w:rsidR="00DF2DAA" w:rsidRPr="007C4F6D">
        <w:t xml:space="preserve"> licitante tal comprovação ser</w:t>
      </w:r>
      <w:r w:rsidR="00000EF3" w:rsidRPr="007C4F6D">
        <w:t>á através do ato constitutivo do mesmo</w:t>
      </w:r>
      <w:r w:rsidR="00DF2DAA" w:rsidRPr="007C4F6D">
        <w:t>;</w:t>
      </w:r>
    </w:p>
    <w:p w:rsidR="003B493D" w:rsidRPr="007C4F6D" w:rsidRDefault="003B493D" w:rsidP="003B493D">
      <w:pPr>
        <w:pStyle w:val="PargrafodaLista"/>
        <w:numPr>
          <w:ilvl w:val="0"/>
          <w:numId w:val="0"/>
        </w:numPr>
        <w:ind w:left="720"/>
      </w:pPr>
    </w:p>
    <w:p w:rsidR="00DF2DAA" w:rsidRPr="007C4F6D" w:rsidRDefault="00000EF3" w:rsidP="00AB39D9">
      <w:pPr>
        <w:pStyle w:val="PargrafodaLista"/>
        <w:numPr>
          <w:ilvl w:val="0"/>
          <w:numId w:val="29"/>
        </w:numPr>
        <w:ind w:left="1418" w:hanging="425"/>
      </w:pPr>
      <w:r w:rsidRPr="007C4F6D">
        <w:t>No caso de doi</w:t>
      </w:r>
      <w:r w:rsidR="00DF2DAA" w:rsidRPr="007C4F6D">
        <w:t>s ou mais licitantes apresentarem atestados de um mesmo profissional como responsável técnico, como comprovaç</w:t>
      </w:r>
      <w:r w:rsidRPr="007C4F6D">
        <w:t>ão de qualificação técnica, ambos serão inabilitado</w:t>
      </w:r>
      <w:r w:rsidR="00DF2DAA" w:rsidRPr="007C4F6D">
        <w:t>s.</w:t>
      </w:r>
    </w:p>
    <w:p w:rsidR="003E532D" w:rsidRPr="007C4F6D" w:rsidRDefault="003E532D" w:rsidP="005B2B2E">
      <w:pPr>
        <w:rPr>
          <w:szCs w:val="20"/>
        </w:rPr>
      </w:pPr>
    </w:p>
    <w:p w:rsidR="005B2B2E" w:rsidRPr="007C4F6D" w:rsidRDefault="0069094E" w:rsidP="0018698C">
      <w:pPr>
        <w:pStyle w:val="Ttulo1"/>
      </w:pPr>
      <w:bookmarkStart w:id="19" w:name="_Toc514937651"/>
      <w:r w:rsidRPr="007C4F6D">
        <w:t>ORÇAMENTO DE REFERÊNCIA</w:t>
      </w:r>
      <w:r w:rsidR="0018698C" w:rsidRPr="007C4F6D">
        <w:t xml:space="preserve"> </w:t>
      </w:r>
      <w:r w:rsidR="003247AE" w:rsidRPr="007C4F6D">
        <w:t xml:space="preserve">E </w:t>
      </w:r>
      <w:r w:rsidR="005B2B2E" w:rsidRPr="007C4F6D">
        <w:t>DOTAÇÃO ORÇAMENTÁRIA</w:t>
      </w:r>
      <w:bookmarkEnd w:id="19"/>
    </w:p>
    <w:p w:rsidR="00BB23E2" w:rsidRPr="007C4F6D" w:rsidRDefault="00BB23E2" w:rsidP="005B2B2E">
      <w:pPr>
        <w:rPr>
          <w:color w:val="000000"/>
        </w:rPr>
      </w:pPr>
    </w:p>
    <w:p w:rsidR="00D546F4" w:rsidRPr="007C4F6D" w:rsidRDefault="00D546F4" w:rsidP="00D546F4">
      <w:pPr>
        <w:pStyle w:val="Ttulo2"/>
        <w:ind w:left="0" w:firstLine="0"/>
        <w:rPr>
          <w:szCs w:val="20"/>
        </w:rPr>
      </w:pPr>
      <w:bookmarkStart w:id="20" w:name="_Ref449450747"/>
      <w:r w:rsidRPr="007C4F6D">
        <w:t>Os recursos orçamentários em que correrão as despesas da presente contratação são oriundos do Programa de Trabalho</w:t>
      </w:r>
      <w:r w:rsidRPr="007C4F6D">
        <w:rPr>
          <w:szCs w:val="20"/>
        </w:rPr>
        <w:t>:</w:t>
      </w:r>
      <w:r>
        <w:rPr>
          <w:szCs w:val="20"/>
        </w:rPr>
        <w:t xml:space="preserve"> Nº 15.244.2029.7k66</w:t>
      </w:r>
      <w:r w:rsidRPr="0009305D">
        <w:rPr>
          <w:szCs w:val="20"/>
        </w:rPr>
        <w:t>.0001 – Apoio a Projetos de Desenvolvimento Sustent</w:t>
      </w:r>
      <w:r>
        <w:rPr>
          <w:szCs w:val="20"/>
        </w:rPr>
        <w:t>ável Local I</w:t>
      </w:r>
      <w:r w:rsidRPr="0009305D">
        <w:rPr>
          <w:szCs w:val="20"/>
        </w:rPr>
        <w:t>ntegrado – Nacional</w:t>
      </w:r>
      <w:r w:rsidR="00245E27">
        <w:rPr>
          <w:szCs w:val="20"/>
        </w:rPr>
        <w:t>,</w:t>
      </w:r>
      <w:r w:rsidR="006504A8">
        <w:rPr>
          <w:szCs w:val="20"/>
        </w:rPr>
        <w:t xml:space="preserve"> </w:t>
      </w:r>
      <w:r w:rsidRPr="007C4F6D">
        <w:rPr>
          <w:szCs w:val="20"/>
        </w:rPr>
        <w:t>sob a gestão da Área</w:t>
      </w:r>
      <w:r w:rsidRPr="007C4F6D">
        <w:rPr>
          <w:color w:val="3366FF"/>
          <w:szCs w:val="20"/>
        </w:rPr>
        <w:t xml:space="preserve"> </w:t>
      </w:r>
      <w:r w:rsidRPr="00E12104">
        <w:rPr>
          <w:szCs w:val="20"/>
        </w:rPr>
        <w:t xml:space="preserve">de Desenvolvimento Integrado e Infraestrutura </w:t>
      </w:r>
      <w:r w:rsidRPr="007C4F6D">
        <w:rPr>
          <w:szCs w:val="20"/>
        </w:rPr>
        <w:t>da Codevasf.</w:t>
      </w:r>
    </w:p>
    <w:p w:rsidR="00B83081" w:rsidRPr="00D546F4" w:rsidRDefault="00B83081" w:rsidP="00D546F4">
      <w:pPr>
        <w:pStyle w:val="Ttulo2"/>
        <w:numPr>
          <w:ilvl w:val="0"/>
          <w:numId w:val="0"/>
        </w:numPr>
        <w:ind w:left="792" w:hanging="432"/>
        <w:rPr>
          <w:szCs w:val="20"/>
        </w:rPr>
      </w:pPr>
    </w:p>
    <w:p w:rsidR="00CE364C" w:rsidRPr="007C4F6D" w:rsidRDefault="00CE364C" w:rsidP="00B83081"/>
    <w:p w:rsidR="00CE364C" w:rsidRPr="007C4F6D" w:rsidRDefault="008C5153" w:rsidP="007B6CEE">
      <w:pPr>
        <w:pStyle w:val="Ttulo2"/>
        <w:tabs>
          <w:tab w:val="left" w:pos="709"/>
        </w:tabs>
        <w:ind w:left="0" w:firstLine="0"/>
      </w:pPr>
      <w:r w:rsidRPr="007C4F6D">
        <w:t xml:space="preserve">O valor estimado para a contratação dos insumos, obras e serviços de engenharia objeto deste Termo de Referência é </w:t>
      </w:r>
      <w:r w:rsidR="00B23C9E">
        <w:rPr>
          <w:b/>
          <w:u w:val="single"/>
        </w:rPr>
        <w:t>PÚBLICO</w:t>
      </w:r>
      <w:r w:rsidRPr="007C4F6D">
        <w:t>, conforme art. 34 da Lei nº 13.303/2016.</w:t>
      </w:r>
      <w:r w:rsidR="00302DA3" w:rsidRPr="007C4F6D">
        <w:t xml:space="preserve"> </w:t>
      </w:r>
    </w:p>
    <w:p w:rsidR="00CE364C" w:rsidRPr="007C4F6D" w:rsidRDefault="00CE364C" w:rsidP="00B83081"/>
    <w:p w:rsidR="005B2B2E" w:rsidRPr="007C4F6D" w:rsidRDefault="00CE364C" w:rsidP="00AB39D9">
      <w:pPr>
        <w:pStyle w:val="Ttulo2"/>
        <w:numPr>
          <w:ilvl w:val="1"/>
          <w:numId w:val="32"/>
        </w:numPr>
        <w:tabs>
          <w:tab w:val="left" w:pos="709"/>
        </w:tabs>
        <w:ind w:left="0" w:firstLine="0"/>
      </w:pPr>
      <w:r w:rsidRPr="007C4F6D">
        <w:t xml:space="preserve">O valor estimado para a contratação dos insumos, obras e serviços de engenharia objeto deste Termo de Referência, é de </w:t>
      </w:r>
      <w:r w:rsidRPr="00B23C9E">
        <w:rPr>
          <w:b/>
          <w:bCs/>
        </w:rPr>
        <w:t>R$</w:t>
      </w:r>
      <w:r w:rsidR="00B23C9E" w:rsidRPr="00B23C9E">
        <w:rPr>
          <w:b/>
          <w:bCs/>
        </w:rPr>
        <w:t xml:space="preserve"> </w:t>
      </w:r>
      <w:r w:rsidR="000B61AD" w:rsidRPr="000B61AD">
        <w:rPr>
          <w:b/>
          <w:bCs/>
        </w:rPr>
        <w:t>616.137,27 (seiscentos e dezesseis mil, cento e trinta e sete reais e vinte e sete centavos</w:t>
      </w:r>
      <w:r w:rsidR="00B23C9E">
        <w:rPr>
          <w:b/>
          <w:bCs/>
        </w:rPr>
        <w:t>)</w:t>
      </w:r>
      <w:bookmarkEnd w:id="20"/>
      <w:r w:rsidR="00F2150E">
        <w:t xml:space="preserve">, data-base </w:t>
      </w:r>
      <w:r w:rsidR="006504A8">
        <w:t>outubro</w:t>
      </w:r>
      <w:r w:rsidR="00F2150E">
        <w:t>/19.</w:t>
      </w:r>
    </w:p>
    <w:p w:rsidR="008802D6" w:rsidRPr="007C4F6D" w:rsidRDefault="008802D6" w:rsidP="00332418">
      <w:pPr>
        <w:ind w:left="851"/>
      </w:pPr>
    </w:p>
    <w:p w:rsidR="008802D6" w:rsidRPr="007C4F6D" w:rsidRDefault="008802D6" w:rsidP="008802D6"/>
    <w:p w:rsidR="005B2B2E" w:rsidRPr="007C4F6D" w:rsidRDefault="005B2B2E" w:rsidP="007B6CEE">
      <w:pPr>
        <w:pStyle w:val="Ttulo2"/>
        <w:tabs>
          <w:tab w:val="left" w:pos="709"/>
        </w:tabs>
        <w:ind w:left="0" w:firstLine="0"/>
      </w:pPr>
      <w:r w:rsidRPr="007C4F6D">
        <w:t xml:space="preserve">Estão inclusos no valor </w:t>
      </w:r>
      <w:r w:rsidRPr="00B23C9E">
        <w:t>acima</w:t>
      </w:r>
      <w:r w:rsidRPr="007C4F6D">
        <w:t xml:space="preserve">, o BDI, os encargos sociais, as taxas, os impostos e os emolumentos. Os quantitativos e </w:t>
      </w:r>
      <w:r w:rsidR="00831FB8" w:rsidRPr="007C4F6D">
        <w:t xml:space="preserve">os preços de referência da Codevasf para os itens </w:t>
      </w:r>
      <w:r w:rsidR="00D83EA6" w:rsidRPr="007C4F6D">
        <w:t>necessários à execução do objeto</w:t>
      </w:r>
      <w:r w:rsidRPr="007C4F6D">
        <w:t xml:space="preserve"> constam da Planilha </w:t>
      </w:r>
      <w:r w:rsidR="00D83EA6" w:rsidRPr="007C4F6D">
        <w:t>de Custos do Valor do Orçamento de Referência</w:t>
      </w:r>
      <w:r w:rsidRPr="007C4F6D">
        <w:t xml:space="preserve"> – </w:t>
      </w:r>
      <w:r w:rsidR="00703AFD">
        <w:fldChar w:fldCharType="begin"/>
      </w:r>
      <w:r w:rsidR="00703AFD">
        <w:instrText xml:space="preserve"> REF _Ref450205763 \h  \* MERGEFORMAT </w:instrText>
      </w:r>
      <w:r w:rsidR="00703AFD">
        <w:fldChar w:fldCharType="separate"/>
      </w:r>
      <w:r w:rsidR="009F4C4E" w:rsidRPr="007C4F6D">
        <w:t xml:space="preserve">Anexo </w:t>
      </w:r>
      <w:r w:rsidR="009F4C4E">
        <w:rPr>
          <w:noProof/>
        </w:rPr>
        <w:t>VI</w:t>
      </w:r>
      <w:r w:rsidR="00703AFD">
        <w:fldChar w:fldCharType="end"/>
      </w:r>
      <w:r w:rsidRPr="007C4F6D">
        <w:t>, parte integrante deste Termo de Referência.</w:t>
      </w:r>
    </w:p>
    <w:p w:rsidR="005B2B2E" w:rsidRPr="007C4F6D" w:rsidRDefault="005B2B2E" w:rsidP="00713A43">
      <w:pPr>
        <w:pStyle w:val="Ttulo2"/>
        <w:numPr>
          <w:ilvl w:val="0"/>
          <w:numId w:val="0"/>
        </w:numPr>
      </w:pPr>
    </w:p>
    <w:p w:rsidR="005B2B2E" w:rsidRPr="007C4F6D" w:rsidRDefault="00C94F77" w:rsidP="007B6CEE">
      <w:pPr>
        <w:pStyle w:val="Ttulo2"/>
        <w:tabs>
          <w:tab w:val="left" w:pos="709"/>
        </w:tabs>
        <w:ind w:left="0" w:firstLine="0"/>
      </w:pPr>
      <w:r w:rsidRPr="007C4F6D">
        <w:t xml:space="preserve">O valor </w:t>
      </w:r>
      <w:r w:rsidR="00EA7FC6" w:rsidRPr="00EB3286">
        <w:t xml:space="preserve">estimado para a contratação foi elaborado com base no </w:t>
      </w:r>
      <w:r w:rsidR="00EA7FC6" w:rsidRPr="003D4AAB">
        <w:t>Sistema de Preços, Custos e Índices da Caixa Econômica Federal (SINAPI) e no Sistema de Custos Rodoviários do DNIT (SICRO),</w:t>
      </w:r>
      <w:r w:rsidR="00EA7FC6" w:rsidRPr="00EB3286">
        <w:t xml:space="preserve"> para o </w:t>
      </w:r>
      <w:r w:rsidR="00EA7FC6" w:rsidRPr="003D4AAB">
        <w:t xml:space="preserve">estado de </w:t>
      </w:r>
      <w:r w:rsidR="00EA7FC6">
        <w:t>Alagoas</w:t>
      </w:r>
      <w:r w:rsidR="00EA7FC6" w:rsidRPr="00EB3286">
        <w:t xml:space="preserve">, na data-base de </w:t>
      </w:r>
      <w:r w:rsidR="006504A8">
        <w:t>10</w:t>
      </w:r>
      <w:r w:rsidR="00EA7FC6" w:rsidRPr="003D4AAB">
        <w:t>/2</w:t>
      </w:r>
      <w:r w:rsidR="00EA7FC6" w:rsidRPr="00166F48">
        <w:t xml:space="preserve">019, </w:t>
      </w:r>
      <w:r w:rsidR="00FF2203">
        <w:rPr>
          <w:color w:val="548DD4" w:themeColor="text2" w:themeTint="99"/>
        </w:rPr>
        <w:t>co</w:t>
      </w:r>
      <w:r w:rsidR="00F2150E" w:rsidRPr="00166F48">
        <w:rPr>
          <w:color w:val="548DD4" w:themeColor="text2" w:themeTint="99"/>
        </w:rPr>
        <w:t xml:space="preserve">m </w:t>
      </w:r>
      <w:r w:rsidR="00EA7FC6" w:rsidRPr="00166F48">
        <w:rPr>
          <w:color w:val="548DD4" w:themeColor="text2" w:themeTint="99"/>
        </w:rPr>
        <w:t>desonera</w:t>
      </w:r>
      <w:r w:rsidR="00F2150E" w:rsidRPr="00166F48">
        <w:rPr>
          <w:color w:val="548DD4" w:themeColor="text2" w:themeTint="99"/>
        </w:rPr>
        <w:t>ção</w:t>
      </w:r>
      <w:r w:rsidR="00EA7FC6" w:rsidRPr="00166F48">
        <w:t>,</w:t>
      </w:r>
      <w:r w:rsidR="00EA7FC6" w:rsidRPr="00D11A8E">
        <w:t xml:space="preserve"> </w:t>
      </w:r>
      <w:r w:rsidR="00EA7FC6" w:rsidRPr="00EB3286">
        <w:t xml:space="preserve">atendendo ao disposto na Lei nº </w:t>
      </w:r>
      <w:r w:rsidR="00EA7FC6" w:rsidRPr="00D11A8E">
        <w:t>13.080, de 02/01/2015 (LDO 2015)</w:t>
      </w:r>
      <w:r w:rsidR="00EA7FC6" w:rsidRPr="00D052CC">
        <w:t xml:space="preserve"> </w:t>
      </w:r>
      <w:r w:rsidR="00EA7FC6" w:rsidRPr="00EB3286">
        <w:t xml:space="preserve">e no Decreto nº </w:t>
      </w:r>
      <w:r w:rsidR="00EA7FC6" w:rsidRPr="00D11A8E">
        <w:t>7.983, de 08/04/2013</w:t>
      </w:r>
      <w:r w:rsidR="00EA7FC6" w:rsidRPr="00EB3286">
        <w:t>, já inclusos o BDI, encargos sociais, taxas, impostos e emolumentos.</w:t>
      </w:r>
      <w:r w:rsidR="00EA7FC6">
        <w:t xml:space="preserve"> </w:t>
      </w:r>
      <w:r w:rsidR="00EA7FC6" w:rsidRPr="003D4AAB">
        <w:t>Para os serviços e materiais não constantes nos sistemas de custos citados acima, foram efetuadas pesquisas de mercado, além de composição de preços unitários elaborados pela Codevasf</w:t>
      </w:r>
      <w:r w:rsidR="00A26B97" w:rsidRPr="007C4F6D">
        <w:t>.</w:t>
      </w:r>
    </w:p>
    <w:p w:rsidR="005B2B2E" w:rsidRPr="007C4F6D" w:rsidRDefault="005B2B2E" w:rsidP="00713A43">
      <w:pPr>
        <w:pStyle w:val="Ttulo2"/>
        <w:numPr>
          <w:ilvl w:val="0"/>
          <w:numId w:val="0"/>
        </w:numPr>
      </w:pPr>
    </w:p>
    <w:p w:rsidR="00CE4C2D" w:rsidRPr="007C4F6D" w:rsidRDefault="00CE4C2D" w:rsidP="007B6CEE">
      <w:pPr>
        <w:pStyle w:val="Ttulo3"/>
        <w:tabs>
          <w:tab w:val="left" w:pos="709"/>
        </w:tabs>
        <w:ind w:left="0" w:firstLine="0"/>
      </w:pPr>
      <w:r w:rsidRPr="007C4F6D">
        <w:t xml:space="preserve">No orçamento de referência foram consideradas as seguintes taxas de BDI e Encargos Sociais: </w:t>
      </w:r>
    </w:p>
    <w:p w:rsidR="00CE4C2D" w:rsidRPr="007C4F6D" w:rsidRDefault="00CE4C2D" w:rsidP="00CE4C2D"/>
    <w:tbl>
      <w:tblPr>
        <w:tblStyle w:val="Tabelacomgrade"/>
        <w:tblW w:w="0" w:type="auto"/>
        <w:tblInd w:w="817" w:type="dxa"/>
        <w:tblLook w:val="04A0" w:firstRow="1" w:lastRow="0" w:firstColumn="1" w:lastColumn="0" w:noHBand="0" w:noVBand="1"/>
      </w:tblPr>
      <w:tblGrid>
        <w:gridCol w:w="2098"/>
        <w:gridCol w:w="700"/>
        <w:gridCol w:w="1399"/>
        <w:gridCol w:w="1399"/>
        <w:gridCol w:w="699"/>
        <w:gridCol w:w="2099"/>
      </w:tblGrid>
      <w:tr w:rsidR="00CE4C2D" w:rsidRPr="007C4F6D" w:rsidTr="00CE4C2D">
        <w:trPr>
          <w:trHeight w:val="382"/>
        </w:trPr>
        <w:tc>
          <w:tcPr>
            <w:tcW w:w="2798" w:type="dxa"/>
            <w:gridSpan w:val="2"/>
            <w:vAlign w:val="center"/>
          </w:tcPr>
          <w:p w:rsidR="00CE4C2D" w:rsidRPr="007C4F6D" w:rsidRDefault="00CE4C2D" w:rsidP="00CE4C2D">
            <w:pPr>
              <w:jc w:val="center"/>
            </w:pPr>
            <w:r w:rsidRPr="007C4F6D">
              <w:lastRenderedPageBreak/>
              <w:t>BDI:</w:t>
            </w:r>
          </w:p>
        </w:tc>
        <w:tc>
          <w:tcPr>
            <w:tcW w:w="2798" w:type="dxa"/>
            <w:gridSpan w:val="2"/>
            <w:vAlign w:val="center"/>
          </w:tcPr>
          <w:p w:rsidR="00CE4C2D" w:rsidRPr="007C4F6D" w:rsidRDefault="00CE4C2D" w:rsidP="00CE4C2D">
            <w:pPr>
              <w:jc w:val="center"/>
              <w:rPr>
                <w:color w:val="0070C0"/>
              </w:rPr>
            </w:pPr>
            <w:r w:rsidRPr="007C4F6D">
              <w:rPr>
                <w:color w:val="0070C0"/>
              </w:rPr>
              <w:t xml:space="preserve">Serviços: </w:t>
            </w:r>
            <w:r w:rsidR="003454EE">
              <w:rPr>
                <w:color w:val="0070C0"/>
              </w:rPr>
              <w:t>27,06</w:t>
            </w:r>
            <w:r w:rsidRPr="007C4F6D">
              <w:rPr>
                <w:color w:val="0070C0"/>
              </w:rPr>
              <w:t>%</w:t>
            </w:r>
          </w:p>
        </w:tc>
        <w:tc>
          <w:tcPr>
            <w:tcW w:w="2798" w:type="dxa"/>
            <w:gridSpan w:val="2"/>
            <w:vAlign w:val="center"/>
          </w:tcPr>
          <w:p w:rsidR="00CE4C2D" w:rsidRPr="007C4F6D" w:rsidRDefault="00CE4C2D" w:rsidP="00CE4C2D">
            <w:pPr>
              <w:jc w:val="center"/>
              <w:rPr>
                <w:color w:val="0070C0"/>
              </w:rPr>
            </w:pPr>
            <w:r w:rsidRPr="007C4F6D">
              <w:rPr>
                <w:color w:val="0070C0"/>
              </w:rPr>
              <w:t xml:space="preserve">Fornecimento: </w:t>
            </w:r>
            <w:r w:rsidR="00CE59D1">
              <w:rPr>
                <w:color w:val="0070C0"/>
              </w:rPr>
              <w:t>14,02</w:t>
            </w:r>
            <w:r w:rsidRPr="007C4F6D">
              <w:rPr>
                <w:color w:val="0070C0"/>
              </w:rPr>
              <w:t>%</w:t>
            </w:r>
          </w:p>
        </w:tc>
      </w:tr>
      <w:tr w:rsidR="00CE4C2D" w:rsidRPr="007C4F6D" w:rsidTr="00CE4C2D">
        <w:trPr>
          <w:trHeight w:val="382"/>
        </w:trPr>
        <w:tc>
          <w:tcPr>
            <w:tcW w:w="2798" w:type="dxa"/>
            <w:gridSpan w:val="2"/>
            <w:vAlign w:val="center"/>
          </w:tcPr>
          <w:p w:rsidR="00CE4C2D" w:rsidRPr="007C4F6D" w:rsidRDefault="00CE4C2D" w:rsidP="00CE4C2D">
            <w:pPr>
              <w:jc w:val="center"/>
            </w:pPr>
            <w:r w:rsidRPr="007C4F6D">
              <w:t>ENCARGOS SOCIAIS:</w:t>
            </w:r>
          </w:p>
        </w:tc>
        <w:tc>
          <w:tcPr>
            <w:tcW w:w="2798" w:type="dxa"/>
            <w:gridSpan w:val="2"/>
            <w:vAlign w:val="center"/>
          </w:tcPr>
          <w:p w:rsidR="00CE4C2D" w:rsidRPr="007C4F6D" w:rsidRDefault="003454EE" w:rsidP="00CE4C2D">
            <w:pPr>
              <w:jc w:val="center"/>
              <w:rPr>
                <w:color w:val="0070C0"/>
              </w:rPr>
            </w:pPr>
            <w:r>
              <w:rPr>
                <w:color w:val="0070C0"/>
              </w:rPr>
              <w:t>84,82</w:t>
            </w:r>
            <w:r w:rsidR="00CE4C2D" w:rsidRPr="007C4F6D">
              <w:rPr>
                <w:color w:val="0070C0"/>
              </w:rPr>
              <w:t>% Horista</w:t>
            </w:r>
          </w:p>
        </w:tc>
        <w:tc>
          <w:tcPr>
            <w:tcW w:w="2798" w:type="dxa"/>
            <w:gridSpan w:val="2"/>
            <w:vAlign w:val="center"/>
          </w:tcPr>
          <w:p w:rsidR="00CE4C2D" w:rsidRPr="007C4F6D" w:rsidRDefault="003454EE" w:rsidP="00CE4C2D">
            <w:pPr>
              <w:jc w:val="center"/>
              <w:rPr>
                <w:color w:val="0070C0"/>
              </w:rPr>
            </w:pPr>
            <w:r>
              <w:rPr>
                <w:color w:val="0070C0"/>
              </w:rPr>
              <w:t>47,07</w:t>
            </w:r>
            <w:r w:rsidR="00CE4C2D" w:rsidRPr="007C4F6D">
              <w:rPr>
                <w:color w:val="0070C0"/>
              </w:rPr>
              <w:t>% Mensalista</w:t>
            </w:r>
          </w:p>
        </w:tc>
      </w:tr>
      <w:tr w:rsidR="00CE4C2D" w:rsidRPr="007C4F6D" w:rsidTr="00CE4C2D">
        <w:trPr>
          <w:trHeight w:val="382"/>
        </w:trPr>
        <w:tc>
          <w:tcPr>
            <w:tcW w:w="2098" w:type="dxa"/>
            <w:vAlign w:val="center"/>
          </w:tcPr>
          <w:p w:rsidR="00CE4C2D" w:rsidRPr="007C4F6D" w:rsidRDefault="005D523C" w:rsidP="00CE4C2D">
            <w:pPr>
              <w:jc w:val="center"/>
            </w:pPr>
            <w:r w:rsidRPr="007C4F6D">
              <w:t xml:space="preserve"> </w:t>
            </w:r>
            <w:r w:rsidR="007F3C27" w:rsidRPr="007C4F6D">
              <w:t xml:space="preserve"> </w:t>
            </w:r>
            <w:r w:rsidR="00354CF8" w:rsidRPr="007C4F6D">
              <w:t xml:space="preserve"> </w:t>
            </w:r>
            <w:r w:rsidR="00CE4C2D" w:rsidRPr="007C4F6D">
              <w:t>OUTROS:</w:t>
            </w:r>
          </w:p>
        </w:tc>
        <w:tc>
          <w:tcPr>
            <w:tcW w:w="2099" w:type="dxa"/>
            <w:gridSpan w:val="2"/>
            <w:vAlign w:val="center"/>
          </w:tcPr>
          <w:p w:rsidR="00CE4C2D" w:rsidRPr="007C4F6D" w:rsidRDefault="00CE4C2D" w:rsidP="00CE4C2D">
            <w:pPr>
              <w:jc w:val="center"/>
              <w:rPr>
                <w:color w:val="0070C0"/>
              </w:rPr>
            </w:pPr>
            <w:r w:rsidRPr="007C4F6D">
              <w:rPr>
                <w:color w:val="0070C0"/>
              </w:rPr>
              <w:t>PIS:</w:t>
            </w:r>
            <w:r w:rsidR="00CE59D1">
              <w:rPr>
                <w:color w:val="0070C0"/>
              </w:rPr>
              <w:t>0,65%</w:t>
            </w:r>
          </w:p>
        </w:tc>
        <w:tc>
          <w:tcPr>
            <w:tcW w:w="2098" w:type="dxa"/>
            <w:gridSpan w:val="2"/>
            <w:vAlign w:val="center"/>
          </w:tcPr>
          <w:p w:rsidR="00CE4C2D" w:rsidRPr="007C4F6D" w:rsidRDefault="00CE4C2D" w:rsidP="00CE4C2D">
            <w:pPr>
              <w:jc w:val="center"/>
              <w:rPr>
                <w:color w:val="0070C0"/>
              </w:rPr>
            </w:pPr>
            <w:r w:rsidRPr="007C4F6D">
              <w:rPr>
                <w:color w:val="0070C0"/>
              </w:rPr>
              <w:t>COFINS:</w:t>
            </w:r>
            <w:r w:rsidR="00CE59D1">
              <w:rPr>
                <w:color w:val="0070C0"/>
              </w:rPr>
              <w:t>3,00</w:t>
            </w:r>
            <w:r w:rsidRPr="007C4F6D">
              <w:rPr>
                <w:color w:val="0070C0"/>
              </w:rPr>
              <w:t>%</w:t>
            </w:r>
          </w:p>
        </w:tc>
        <w:tc>
          <w:tcPr>
            <w:tcW w:w="2099" w:type="dxa"/>
            <w:vAlign w:val="center"/>
          </w:tcPr>
          <w:p w:rsidR="00CE4C2D" w:rsidRPr="007C4F6D" w:rsidRDefault="00CE4C2D" w:rsidP="00CE4C2D">
            <w:pPr>
              <w:jc w:val="center"/>
              <w:rPr>
                <w:color w:val="0070C0"/>
              </w:rPr>
            </w:pPr>
            <w:r w:rsidRPr="007C4F6D">
              <w:rPr>
                <w:color w:val="0070C0"/>
              </w:rPr>
              <w:t xml:space="preserve">CPRB: </w:t>
            </w:r>
            <w:r w:rsidR="003454EE">
              <w:rPr>
                <w:color w:val="0070C0"/>
              </w:rPr>
              <w:t>4</w:t>
            </w:r>
            <w:r w:rsidR="00F2150E">
              <w:rPr>
                <w:color w:val="0070C0"/>
              </w:rPr>
              <w:t>,</w:t>
            </w:r>
            <w:r w:rsidR="003454EE">
              <w:rPr>
                <w:color w:val="0070C0"/>
              </w:rPr>
              <w:t>5</w:t>
            </w:r>
            <w:r w:rsidRPr="007C4F6D">
              <w:rPr>
                <w:color w:val="0070C0"/>
              </w:rPr>
              <w:t>%</w:t>
            </w:r>
          </w:p>
        </w:tc>
      </w:tr>
    </w:tbl>
    <w:p w:rsidR="00CE4C2D" w:rsidRPr="007C4F6D" w:rsidRDefault="00CE4C2D" w:rsidP="00CE4C2D"/>
    <w:p w:rsidR="00D133FE" w:rsidRPr="007C4F6D" w:rsidRDefault="00D133FE" w:rsidP="007B6CEE">
      <w:pPr>
        <w:pStyle w:val="Ttulo2"/>
        <w:tabs>
          <w:tab w:val="left" w:pos="709"/>
        </w:tabs>
        <w:ind w:left="0" w:firstLine="0"/>
      </w:pPr>
      <w:r w:rsidRPr="007C4F6D">
        <w:t>O orça</w:t>
      </w:r>
      <w:r w:rsidR="0006590B" w:rsidRPr="007C4F6D">
        <w:t xml:space="preserve"> </w:t>
      </w:r>
      <w:r w:rsidRPr="007C4F6D">
        <w:t>mento estimado estará disponível permanentemente aos órgãos de controle externo e interno.</w:t>
      </w:r>
    </w:p>
    <w:p w:rsidR="003060ED" w:rsidRPr="007C4F6D" w:rsidRDefault="003060ED" w:rsidP="00442788"/>
    <w:p w:rsidR="0014222D" w:rsidRPr="007C4F6D" w:rsidRDefault="0014222D" w:rsidP="00713A43">
      <w:pPr>
        <w:pStyle w:val="Ttulo1"/>
      </w:pPr>
      <w:bookmarkStart w:id="21" w:name="_Ref399859802"/>
      <w:bookmarkStart w:id="22" w:name="_Ref400449100"/>
      <w:bookmarkStart w:id="23" w:name="_Toc514937652"/>
      <w:r w:rsidRPr="007C4F6D">
        <w:t>PRAZO DE EXECUÇÃO</w:t>
      </w:r>
      <w:bookmarkEnd w:id="21"/>
      <w:bookmarkEnd w:id="22"/>
      <w:bookmarkEnd w:id="23"/>
      <w:r w:rsidR="00006C43" w:rsidRPr="007C4F6D">
        <w:t xml:space="preserve"> E VIGÊNCIA</w:t>
      </w:r>
    </w:p>
    <w:p w:rsidR="0014222D" w:rsidRPr="007C4F6D" w:rsidRDefault="0014222D" w:rsidP="0014222D">
      <w:pPr>
        <w:rPr>
          <w:szCs w:val="20"/>
        </w:rPr>
      </w:pPr>
    </w:p>
    <w:p w:rsidR="00006C43" w:rsidRPr="007C4F6D" w:rsidRDefault="00006C43" w:rsidP="00006C43">
      <w:pPr>
        <w:pStyle w:val="Ttulo2"/>
        <w:rPr>
          <w:u w:val="single"/>
        </w:rPr>
      </w:pPr>
      <w:bookmarkStart w:id="24" w:name="_Ref441156019"/>
      <w:r w:rsidRPr="007C4F6D">
        <w:t>O prazo para execução do objeto deste TR será de</w:t>
      </w:r>
      <w:r w:rsidR="00FE0CD3">
        <w:t xml:space="preserve"> </w:t>
      </w:r>
      <w:r w:rsidR="00166F48" w:rsidRPr="005723AC">
        <w:rPr>
          <w:color w:val="0070C0"/>
        </w:rPr>
        <w:t>1</w:t>
      </w:r>
      <w:r w:rsidR="00873843">
        <w:rPr>
          <w:color w:val="0070C0"/>
        </w:rPr>
        <w:t>5</w:t>
      </w:r>
      <w:r w:rsidR="00166F48" w:rsidRPr="005723AC">
        <w:rPr>
          <w:color w:val="0070C0"/>
        </w:rPr>
        <w:t>0</w:t>
      </w:r>
      <w:r w:rsidR="0041576D" w:rsidRPr="005723AC">
        <w:rPr>
          <w:color w:val="0070C0"/>
        </w:rPr>
        <w:t xml:space="preserve"> (</w:t>
      </w:r>
      <w:r w:rsidR="00166F48" w:rsidRPr="005723AC">
        <w:rPr>
          <w:color w:val="0070C0"/>
        </w:rPr>
        <w:t xml:space="preserve">cento e </w:t>
      </w:r>
      <w:r w:rsidR="00873843">
        <w:rPr>
          <w:color w:val="0070C0"/>
        </w:rPr>
        <w:t>cinquenta</w:t>
      </w:r>
      <w:r w:rsidR="0041576D" w:rsidRPr="005723AC">
        <w:rPr>
          <w:color w:val="0070C0"/>
        </w:rPr>
        <w:t>) dias</w:t>
      </w:r>
      <w:r w:rsidR="00713E24" w:rsidRPr="007C4F6D">
        <w:t xml:space="preserve"> consecutivos</w:t>
      </w:r>
      <w:r w:rsidR="0041576D" w:rsidRPr="007C4F6D">
        <w:t xml:space="preserve">, contado </w:t>
      </w:r>
      <w:r w:rsidR="0041576D" w:rsidRPr="007C4F6D">
        <w:rPr>
          <w:u w:val="single"/>
        </w:rPr>
        <w:t>a partir da data de emissão da Ordem de Serviço</w:t>
      </w:r>
      <w:r w:rsidRPr="007C4F6D">
        <w:t>, podendo ser prorrogado, mediante manifestação expressa das partes.</w:t>
      </w:r>
    </w:p>
    <w:p w:rsidR="00ED41B2" w:rsidRPr="007C4F6D" w:rsidRDefault="00ED41B2" w:rsidP="00BA57AE"/>
    <w:p w:rsidR="00CD0346" w:rsidRDefault="00B77A2A" w:rsidP="00CD0346">
      <w:pPr>
        <w:pStyle w:val="Ttulo2"/>
      </w:pPr>
      <w:r w:rsidRPr="007C4F6D">
        <w:t>O prazo para vigência do contrato</w:t>
      </w:r>
      <w:r w:rsidR="00ED41B2" w:rsidRPr="007C4F6D">
        <w:t>, contado em dias</w:t>
      </w:r>
      <w:r w:rsidR="00713E24" w:rsidRPr="007C4F6D">
        <w:t xml:space="preserve"> consecutivos</w:t>
      </w:r>
      <w:r w:rsidR="00ED41B2" w:rsidRPr="007C4F6D">
        <w:t xml:space="preserve">, </w:t>
      </w:r>
      <w:r w:rsidRPr="007C4F6D">
        <w:t xml:space="preserve">a partir da data de emissão da Ordem de Serviço, será o prazo de execução do objeto informado acima, acrescido de mais </w:t>
      </w:r>
      <w:r w:rsidR="00CD0346">
        <w:t>90</w:t>
      </w:r>
      <w:r w:rsidRPr="007C4F6D">
        <w:t xml:space="preserve"> dias</w:t>
      </w:r>
      <w:r w:rsidRPr="007C4F6D">
        <w:rPr>
          <w:color w:val="FF0000"/>
        </w:rPr>
        <w:t xml:space="preserve"> </w:t>
      </w:r>
      <w:r w:rsidRPr="007C4F6D">
        <w:t>para expedição do Termo de E</w:t>
      </w:r>
      <w:r w:rsidR="00ED41B2" w:rsidRPr="007C4F6D">
        <w:t>ncerramento Físico dos serviços, perfazendo um total de</w:t>
      </w:r>
      <w:r w:rsidR="00CD0346">
        <w:t xml:space="preserve"> </w:t>
      </w:r>
      <w:r w:rsidR="00166F48">
        <w:t>2</w:t>
      </w:r>
      <w:r w:rsidR="00873843">
        <w:t>4</w:t>
      </w:r>
      <w:r w:rsidR="00166F48">
        <w:t>0</w:t>
      </w:r>
      <w:r w:rsidR="00ED41B2" w:rsidRPr="007C4F6D">
        <w:t xml:space="preserve"> dias.</w:t>
      </w:r>
    </w:p>
    <w:p w:rsidR="00AB39D9" w:rsidRPr="00CD0346" w:rsidRDefault="00AB39D9" w:rsidP="00CD0346">
      <w:pPr>
        <w:pStyle w:val="Ttulo2"/>
      </w:pPr>
      <w:r w:rsidRPr="007C4F6D">
        <w:t xml:space="preserve">A expedição da “Ordem de Serviço” somente se efetivará após a publicação do extrato do Contrato </w:t>
      </w:r>
      <w:r w:rsidRPr="00CD0346">
        <w:t>no “Diário Oficial da União” e entrega das “Garantias de Cumprimento do Contrato e Riscos de Engenharia”, na Unidade de Finanças da Codevasf, e após emissão da Licença de Implantação – LI e da Autorização de Supressão Vegetal – ASV, quando for o caso.</w:t>
      </w:r>
    </w:p>
    <w:bookmarkEnd w:id="24"/>
    <w:p w:rsidR="00960912" w:rsidRPr="007C4F6D" w:rsidRDefault="00960912" w:rsidP="0086432B"/>
    <w:p w:rsidR="00F91DC3" w:rsidRPr="007C4F6D" w:rsidRDefault="00F91DC3" w:rsidP="00713A43">
      <w:pPr>
        <w:pStyle w:val="Ttulo1"/>
      </w:pPr>
      <w:bookmarkStart w:id="25" w:name="_Toc514937653"/>
      <w:bookmarkStart w:id="26" w:name="_Ref400008254"/>
      <w:bookmarkStart w:id="27" w:name="_Ref399939982"/>
      <w:r w:rsidRPr="007C4F6D">
        <w:t>FORMAS E CONDIÇÕES DE PAGAMENTO</w:t>
      </w:r>
      <w:bookmarkEnd w:id="25"/>
    </w:p>
    <w:p w:rsidR="00F91DC3" w:rsidRPr="007C4F6D" w:rsidRDefault="00F91DC3" w:rsidP="00F91DC3">
      <w:pPr>
        <w:rPr>
          <w:szCs w:val="20"/>
        </w:rPr>
      </w:pPr>
    </w:p>
    <w:p w:rsidR="008F327D" w:rsidRPr="007C4F6D" w:rsidRDefault="008F327D" w:rsidP="00713A43">
      <w:pPr>
        <w:pStyle w:val="Ttulo2"/>
      </w:pPr>
      <w:r w:rsidRPr="007C4F6D">
        <w:t xml:space="preserve">Os pagamentos das </w:t>
      </w:r>
      <w:r w:rsidR="00FF36C1" w:rsidRPr="007C4F6D">
        <w:t>obras e serviços de engenharia</w:t>
      </w:r>
      <w:r w:rsidR="0051777F" w:rsidRPr="007C4F6D">
        <w:t xml:space="preserve"> </w:t>
      </w:r>
      <w:r w:rsidRPr="007C4F6D">
        <w:t xml:space="preserve">serão efetuados em reais, com base nas medições mensais, dos serviços efetivamente executados, obedecendo os preços unitários apresentados pela </w:t>
      </w:r>
      <w:r w:rsidR="002762C6" w:rsidRPr="007C4F6D">
        <w:t>CONTRATADA</w:t>
      </w:r>
      <w:r w:rsidRPr="007C4F6D">
        <w:t xml:space="preserve"> em sua proposta, e contra a apresentação da Fatura/Notas Fiscais, devidamente atestada pela fiscalização da Codevasf, formalmente designada</w:t>
      </w:r>
      <w:r w:rsidR="00B05AE2" w:rsidRPr="007C4F6D">
        <w:t>,</w:t>
      </w:r>
      <w:r w:rsidRPr="007C4F6D">
        <w:t xml:space="preserve"> e d</w:t>
      </w:r>
      <w:r w:rsidR="00533FC0" w:rsidRPr="007C4F6D">
        <w:t xml:space="preserve">o respectivo Boletim de medição </w:t>
      </w:r>
      <w:r w:rsidRPr="007C4F6D">
        <w:t>referente ao mês de competência, observando-se o disposto nos subitens seguintes:</w:t>
      </w:r>
    </w:p>
    <w:p w:rsidR="008F327D" w:rsidRPr="007C4F6D" w:rsidRDefault="008F327D" w:rsidP="008F327D">
      <w:pPr>
        <w:rPr>
          <w:color w:val="0070C0"/>
        </w:rPr>
      </w:pPr>
    </w:p>
    <w:p w:rsidR="00B8377E" w:rsidRPr="007C4F6D" w:rsidRDefault="00B8377E" w:rsidP="008F327D">
      <w:pPr>
        <w:rPr>
          <w:color w:val="0070C0"/>
        </w:rPr>
      </w:pPr>
    </w:p>
    <w:p w:rsidR="008F327D" w:rsidRPr="007C4F6D" w:rsidRDefault="008F327D" w:rsidP="003B328A">
      <w:pPr>
        <w:pStyle w:val="Ttulo3"/>
      </w:pPr>
      <w:r w:rsidRPr="007C4F6D">
        <w:t xml:space="preserve">A Codevasf somente pagará a </w:t>
      </w:r>
      <w:r w:rsidR="00E80740" w:rsidRPr="007C4F6D">
        <w:t>CONTRATADA</w:t>
      </w:r>
      <w:r w:rsidRPr="007C4F6D">
        <w:t xml:space="preserve"> pelos serviços efetivamente executados, </w:t>
      </w:r>
      <w:r w:rsidR="005B5672" w:rsidRPr="007C4F6D">
        <w:t>com base n</w:t>
      </w:r>
      <w:r w:rsidRPr="007C4F6D">
        <w:t>os preços integrantes da proposta aprovada e, caso aplicável, a incidência de reajustamento e reequilíbrio econômico financeiro e atualização financeira.</w:t>
      </w:r>
    </w:p>
    <w:p w:rsidR="008F327D" w:rsidRPr="007C4F6D" w:rsidRDefault="008F327D" w:rsidP="001C1004">
      <w:pPr>
        <w:rPr>
          <w:color w:val="000000" w:themeColor="text1"/>
        </w:rPr>
      </w:pPr>
    </w:p>
    <w:p w:rsidR="00616450" w:rsidRPr="007C4F6D" w:rsidRDefault="00616450" w:rsidP="003B328A">
      <w:pPr>
        <w:pStyle w:val="Ttulo3"/>
      </w:pPr>
      <w:r w:rsidRPr="007C4F6D">
        <w:t>Somente serão pagos os materiais e equipamentos instalados</w:t>
      </w:r>
      <w:r w:rsidR="003B328A" w:rsidRPr="007C4F6D">
        <w:t xml:space="preserve"> e</w:t>
      </w:r>
      <w:r w:rsidRPr="007C4F6D">
        <w:t xml:space="preserve"> assentados, mediante atesto pelo fiscal do contrato.</w:t>
      </w:r>
    </w:p>
    <w:p w:rsidR="00616450" w:rsidRPr="007C4F6D" w:rsidRDefault="00616450" w:rsidP="001C1004">
      <w:pPr>
        <w:rPr>
          <w:color w:val="000000" w:themeColor="text1"/>
        </w:rPr>
      </w:pPr>
    </w:p>
    <w:p w:rsidR="008F327D" w:rsidRPr="007C4F6D" w:rsidRDefault="00000EF3" w:rsidP="003B328A">
      <w:pPr>
        <w:pStyle w:val="Ttulo3"/>
      </w:pPr>
      <w:r w:rsidRPr="007C4F6D">
        <w:t>Nos preços apresentados pelo</w:t>
      </w:r>
      <w:r w:rsidR="008F327D" w:rsidRPr="007C4F6D">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7C4F6D" w:rsidRDefault="009A0306" w:rsidP="008F327D"/>
    <w:p w:rsidR="00683F56" w:rsidRPr="00CD0346" w:rsidRDefault="00F91DC3" w:rsidP="00F91DC3">
      <w:pPr>
        <w:pStyle w:val="Ttulo2"/>
      </w:pPr>
      <w:r w:rsidRPr="007C4F6D">
        <w:t xml:space="preserve">O pagamento da instalação do canteiro, mobilização e desmobilização será no valor </w:t>
      </w:r>
      <w:r w:rsidRPr="00CD0346">
        <w:t>apresentado na proposta</w:t>
      </w:r>
      <w:r w:rsidR="00E26EC6" w:rsidRPr="00CD0346">
        <w:t xml:space="preserve"> d</w:t>
      </w:r>
      <w:r w:rsidR="00000EF3" w:rsidRPr="00CD0346">
        <w:t>o</w:t>
      </w:r>
      <w:r w:rsidR="00E26EC6" w:rsidRPr="00CD0346">
        <w:t xml:space="preserve"> Licitante</w:t>
      </w:r>
      <w:r w:rsidRPr="00CD0346">
        <w:t xml:space="preserve">, </w:t>
      </w:r>
      <w:r w:rsidRPr="00CD0346">
        <w:rPr>
          <w:u w:val="single"/>
        </w:rPr>
        <w:t xml:space="preserve">respeitado o valor máximo </w:t>
      </w:r>
      <w:r w:rsidR="008276B6" w:rsidRPr="00CD0346">
        <w:rPr>
          <w:u w:val="single"/>
        </w:rPr>
        <w:t xml:space="preserve">estabelecido pelo Subitem </w:t>
      </w:r>
      <w:fldSimple w:instr=" REF _Ref515976500 \n  \* MERGEFORMAT ">
        <w:r w:rsidR="009F4C4E" w:rsidRPr="009F4C4E">
          <w:rPr>
            <w:u w:val="single"/>
          </w:rPr>
          <w:t>7.4</w:t>
        </w:r>
      </w:fldSimple>
      <w:r w:rsidR="008276B6" w:rsidRPr="00CD0346">
        <w:rPr>
          <w:u w:val="single"/>
        </w:rPr>
        <w:t xml:space="preserve"> deste TR</w:t>
      </w:r>
      <w:r w:rsidRPr="00CD0346">
        <w:t xml:space="preserve">, </w:t>
      </w:r>
      <w:r w:rsidR="00E26EC6" w:rsidRPr="00CD0346">
        <w:t>da</w:t>
      </w:r>
      <w:r w:rsidR="00E26EC6" w:rsidRPr="007C4F6D">
        <w:t xml:space="preserve"> seguinte forma:</w:t>
      </w:r>
    </w:p>
    <w:p w:rsidR="00683F56" w:rsidRPr="007C4F6D" w:rsidRDefault="00683F56" w:rsidP="00F91DC3">
      <w:pPr>
        <w:rPr>
          <w:color w:val="FF0000"/>
          <w:szCs w:val="20"/>
        </w:rPr>
      </w:pPr>
    </w:p>
    <w:p w:rsidR="00F91DC3" w:rsidRPr="007C4F6D" w:rsidRDefault="00F91DC3" w:rsidP="00AB39D9">
      <w:pPr>
        <w:pStyle w:val="PargrafodaLista"/>
        <w:numPr>
          <w:ilvl w:val="1"/>
          <w:numId w:val="9"/>
        </w:numPr>
      </w:pPr>
      <w:r w:rsidRPr="007C4F6D">
        <w:t>Instalação do canteiro: devidamente instalado e de acordo com o cronograma físico-financeiro proposto;</w:t>
      </w:r>
    </w:p>
    <w:p w:rsidR="00F91DC3" w:rsidRPr="007C4F6D" w:rsidRDefault="00F91DC3" w:rsidP="00AB39D9">
      <w:pPr>
        <w:pStyle w:val="PargrafodaLista"/>
        <w:numPr>
          <w:ilvl w:val="1"/>
          <w:numId w:val="9"/>
        </w:numPr>
      </w:pPr>
      <w:r w:rsidRPr="007C4F6D">
        <w:t>Mobilização: serão medidos e pagos</w:t>
      </w:r>
      <w:r w:rsidR="007A2B78" w:rsidRPr="007C4F6D">
        <w:t xml:space="preserve"> </w:t>
      </w:r>
      <w:r w:rsidR="006336CC" w:rsidRPr="007C4F6D">
        <w:t>proporcionalmente ao efetivame</w:t>
      </w:r>
      <w:r w:rsidR="006D3314" w:rsidRPr="007C4F6D">
        <w:t>nte realizado.</w:t>
      </w:r>
    </w:p>
    <w:p w:rsidR="00F91DC3" w:rsidRPr="007C4F6D" w:rsidRDefault="00F91DC3" w:rsidP="00AB39D9">
      <w:pPr>
        <w:pStyle w:val="PargrafodaLista"/>
        <w:numPr>
          <w:ilvl w:val="1"/>
          <w:numId w:val="9"/>
        </w:numPr>
      </w:pPr>
      <w:r w:rsidRPr="007C4F6D">
        <w:t>Desmobilização: após a total desmobilização, comprovada pela Fiscalização.</w:t>
      </w:r>
    </w:p>
    <w:p w:rsidR="00F91DC3" w:rsidRPr="007C4F6D" w:rsidRDefault="00F91DC3" w:rsidP="00F91DC3">
      <w:pPr>
        <w:rPr>
          <w:szCs w:val="20"/>
        </w:rPr>
      </w:pPr>
    </w:p>
    <w:p w:rsidR="00F91DC3" w:rsidRPr="007C4F6D" w:rsidRDefault="00F91DC3" w:rsidP="00713A43">
      <w:pPr>
        <w:pStyle w:val="Ttulo2"/>
      </w:pPr>
      <w:r w:rsidRPr="007C4F6D">
        <w:t>Administração Local e Manutenção de Canteiro (A</w:t>
      </w:r>
      <w:r w:rsidR="00891D24" w:rsidRPr="007C4F6D">
        <w:t>M</w:t>
      </w:r>
      <w:r w:rsidRPr="007C4F6D">
        <w:t xml:space="preserve">) – será pago conforme o percentual de serviços executados (execução física) no período, conforme a fórmula abaixo, </w:t>
      </w:r>
      <w:r w:rsidRPr="007C4F6D">
        <w:lastRenderedPageBreak/>
        <w:t>limitando-se ao recurso total destinado para o item, sendo que ao final da obra o item será pago 100%.</w:t>
      </w:r>
    </w:p>
    <w:p w:rsidR="008802D6" w:rsidRPr="007C4F6D" w:rsidRDefault="008802D6" w:rsidP="008802D6"/>
    <w:p w:rsidR="00F91DC3" w:rsidRPr="007C4F6D" w:rsidRDefault="00F91DC3" w:rsidP="00F91DC3">
      <w:pPr>
        <w:rPr>
          <w:szCs w:val="20"/>
        </w:rPr>
      </w:pPr>
    </w:p>
    <w:p w:rsidR="008F327D" w:rsidRPr="007C4F6D"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7C4F6D" w:rsidRDefault="008802D6" w:rsidP="008F327D">
      <w:pPr>
        <w:jc w:val="center"/>
        <w:rPr>
          <w:rFonts w:eastAsiaTheme="minorEastAsia"/>
        </w:rPr>
      </w:pPr>
    </w:p>
    <w:p w:rsidR="008F327D" w:rsidRPr="007C4F6D" w:rsidRDefault="008F327D" w:rsidP="008F327D"/>
    <w:p w:rsidR="00F478CA" w:rsidRPr="007C4F6D" w:rsidRDefault="00F91DC3" w:rsidP="003B328A">
      <w:pPr>
        <w:pStyle w:val="Ttulo3"/>
      </w:pPr>
      <w:r w:rsidRPr="007C4F6D">
        <w:t xml:space="preserve">Administração Local e Manutenção de Canteiro </w:t>
      </w:r>
      <w:r w:rsidR="009D4DC3" w:rsidRPr="007C4F6D">
        <w:t>(AM</w:t>
      </w:r>
      <w:r w:rsidRPr="007C4F6D">
        <w:t>) ter</w:t>
      </w:r>
      <w:r w:rsidR="001A126B" w:rsidRPr="007C4F6D">
        <w:t>á</w:t>
      </w:r>
      <w:r w:rsidRPr="007C4F6D">
        <w:t xml:space="preserve"> como unidade</w:t>
      </w:r>
      <w:r w:rsidR="00E26EC6" w:rsidRPr="007C4F6D">
        <w:t>,</w:t>
      </w:r>
      <w:r w:rsidRPr="007C4F6D">
        <w:t xml:space="preserve"> na </w:t>
      </w:r>
      <w:r w:rsidR="00E26EC6" w:rsidRPr="007C4F6D">
        <w:t>P</w:t>
      </w:r>
      <w:r w:rsidRPr="007C4F6D">
        <w:t xml:space="preserve">lanilha </w:t>
      </w:r>
      <w:r w:rsidR="00E26EC6" w:rsidRPr="007C4F6D">
        <w:t xml:space="preserve">de Custos, a medida </w:t>
      </w:r>
      <w:r w:rsidRPr="007C4F6D">
        <w:t>“global”</w:t>
      </w:r>
      <w:r w:rsidR="00E26EC6" w:rsidRPr="007C4F6D">
        <w:t>,</w:t>
      </w:r>
      <w:r w:rsidRPr="007C4F6D">
        <w:t xml:space="preserve"> e será pago </w:t>
      </w:r>
      <w:r w:rsidR="00C36D6B" w:rsidRPr="007C4F6D">
        <w:t xml:space="preserve">mensalmente o </w:t>
      </w:r>
      <w:r w:rsidR="001A126B" w:rsidRPr="007C4F6D">
        <w:t xml:space="preserve">valor absoluto, com no máximo duas casas decimais, </w:t>
      </w:r>
      <w:r w:rsidR="00F478CA" w:rsidRPr="007C4F6D">
        <w:t>oriundo do produto entre o percentual da fórmula supracitada e o valor total da “AM”.</w:t>
      </w:r>
    </w:p>
    <w:p w:rsidR="008F327D" w:rsidRPr="007C4F6D" w:rsidRDefault="008F327D" w:rsidP="001C1004"/>
    <w:p w:rsidR="009B5087" w:rsidRPr="007C4F6D" w:rsidRDefault="009B5087" w:rsidP="003B328A">
      <w:pPr>
        <w:pStyle w:val="Ttulo3"/>
      </w:pPr>
      <w:r w:rsidRPr="007C4F6D">
        <w:t>Caso haja atraso no cronograma, por motivos ocasionados pela Codevasf, será pago o valor total da Administração Local e Manutenção de Canteiro (AL) prevista no período da medição.</w:t>
      </w:r>
    </w:p>
    <w:p w:rsidR="00162830" w:rsidRPr="007C4F6D" w:rsidRDefault="00162830" w:rsidP="003B328A">
      <w:pPr>
        <w:pStyle w:val="Ttulo3"/>
        <w:numPr>
          <w:ilvl w:val="0"/>
          <w:numId w:val="0"/>
        </w:numPr>
      </w:pPr>
    </w:p>
    <w:p w:rsidR="00F91DC3" w:rsidRPr="007C4F6D" w:rsidRDefault="00F91DC3" w:rsidP="003B328A">
      <w:pPr>
        <w:pStyle w:val="Ttulo3"/>
      </w:pPr>
      <w:r w:rsidRPr="007C4F6D">
        <w:t xml:space="preserve">O aditivo financeiro da Administração Local/Manutenção do canteiro de obras </w:t>
      </w:r>
      <w:r w:rsidR="009D4DC3" w:rsidRPr="007C4F6D">
        <w:t>(AM</w:t>
      </w:r>
      <w:r w:rsidR="00AA6ABC" w:rsidRPr="007C4F6D">
        <w:t xml:space="preserve">) </w:t>
      </w:r>
      <w:r w:rsidRPr="007C4F6D">
        <w:t xml:space="preserve">não está atrelado à prorrogação de prazo contratual. Seu acréscimo decorre apenas em virtude de acréscimos financeiros realizados ao contrato, por meio de aditivos de valor. Além disso, a </w:t>
      </w:r>
      <w:r w:rsidR="00E80740" w:rsidRPr="007C4F6D">
        <w:t>CONTRATADA</w:t>
      </w:r>
      <w:r w:rsidRPr="007C4F6D">
        <w:t xml:space="preserve"> deverá demonstrar efetivamente o acréscimo da estrutura de Administração Local</w:t>
      </w:r>
      <w:r w:rsidR="00717CAC" w:rsidRPr="007C4F6D">
        <w:t xml:space="preserve">/Manutenção do canteiro de obras (AM), </w:t>
      </w:r>
      <w:r w:rsidRPr="007C4F6D">
        <w:t>disponibilizada para execução dos serviços.</w:t>
      </w:r>
    </w:p>
    <w:p w:rsidR="00F91DC3" w:rsidRPr="007C4F6D" w:rsidRDefault="00F91DC3" w:rsidP="00F91DC3">
      <w:pPr>
        <w:rPr>
          <w:szCs w:val="20"/>
        </w:rPr>
      </w:pPr>
    </w:p>
    <w:p w:rsidR="002A2784" w:rsidRPr="007C4F6D" w:rsidRDefault="00F91DC3" w:rsidP="00713A43">
      <w:pPr>
        <w:pStyle w:val="Ttulo2"/>
      </w:pPr>
      <w:r w:rsidRPr="007C4F6D">
        <w:t>O cronograma fí</w:t>
      </w:r>
      <w:r w:rsidR="00000EF3" w:rsidRPr="007C4F6D">
        <w:t>sico-financeiro apresentado pelo</w:t>
      </w:r>
      <w:r w:rsidRPr="007C4F6D">
        <w:t xml:space="preserve"> licitante deve atender as exigências deste </w:t>
      </w:r>
      <w:r w:rsidR="004A023E" w:rsidRPr="007C4F6D">
        <w:t xml:space="preserve">TR </w:t>
      </w:r>
      <w:r w:rsidRPr="007C4F6D">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7C4F6D">
        <w:t>o</w:t>
      </w:r>
      <w:r w:rsidR="002A2784" w:rsidRPr="007C4F6D">
        <w:rPr>
          <w:color w:val="000000"/>
        </w:rPr>
        <w:t xml:space="preserve">u durante a execução do contrato, desde que devidamente autuado em processo, contemporâneo à sua ocorrência (Art. </w:t>
      </w:r>
      <w:r w:rsidR="00044E17" w:rsidRPr="007C4F6D">
        <w:rPr>
          <w:color w:val="000000"/>
        </w:rPr>
        <w:t>81</w:t>
      </w:r>
      <w:r w:rsidR="002A2784" w:rsidRPr="007C4F6D">
        <w:rPr>
          <w:color w:val="000000"/>
        </w:rPr>
        <w:t xml:space="preserve"> da Lei nº </w:t>
      </w:r>
      <w:r w:rsidR="00044E17" w:rsidRPr="007C4F6D">
        <w:rPr>
          <w:color w:val="000000"/>
        </w:rPr>
        <w:t>13.303/2016</w:t>
      </w:r>
      <w:r w:rsidR="002A2784" w:rsidRPr="007C4F6D">
        <w:rPr>
          <w:color w:val="000000"/>
        </w:rPr>
        <w:t>).</w:t>
      </w:r>
    </w:p>
    <w:p w:rsidR="00B40EAE" w:rsidRPr="007C4F6D" w:rsidRDefault="00B40EAE" w:rsidP="00F478CA"/>
    <w:bookmarkEnd w:id="26"/>
    <w:p w:rsidR="00616450" w:rsidRPr="007C4F6D" w:rsidRDefault="00616450" w:rsidP="00830119">
      <w:pPr>
        <w:rPr>
          <w:szCs w:val="20"/>
        </w:rPr>
      </w:pPr>
    </w:p>
    <w:p w:rsidR="00830119" w:rsidRPr="007C4F6D" w:rsidRDefault="00830119" w:rsidP="00713A43">
      <w:pPr>
        <w:pStyle w:val="Ttulo1"/>
      </w:pPr>
      <w:bookmarkStart w:id="28" w:name="_Ref400457614"/>
      <w:bookmarkStart w:id="29" w:name="_Toc514937654"/>
      <w:r w:rsidRPr="007C4F6D">
        <w:t>REAJUSTAMENTO</w:t>
      </w:r>
      <w:bookmarkEnd w:id="27"/>
      <w:bookmarkEnd w:id="28"/>
      <w:bookmarkEnd w:id="29"/>
    </w:p>
    <w:p w:rsidR="00830119" w:rsidRPr="007C4F6D" w:rsidRDefault="00830119" w:rsidP="00830119">
      <w:pPr>
        <w:rPr>
          <w:szCs w:val="20"/>
        </w:rPr>
      </w:pPr>
    </w:p>
    <w:p w:rsidR="00830119" w:rsidRPr="00CD0346" w:rsidRDefault="00830119" w:rsidP="00713A43">
      <w:pPr>
        <w:pStyle w:val="Ttulo2"/>
      </w:pPr>
      <w:r w:rsidRPr="007C4F6D">
        <w:t xml:space="preserve">Os </w:t>
      </w:r>
      <w:r w:rsidRPr="00CD0346">
        <w:t>preços permanecerão válidos por um período de um ano, contados da data de apresentação da proposta. Após este prazo serão reajustados aplicando-se a seguinte fórmula (desde que todos os índices tenham a mesma data base):</w:t>
      </w:r>
    </w:p>
    <w:p w:rsidR="004E334D" w:rsidRPr="00CD0346" w:rsidRDefault="004E334D" w:rsidP="00830119">
      <w:pPr>
        <w:rPr>
          <w:rFonts w:eastAsiaTheme="minorEastAsia"/>
          <w:b/>
          <w:szCs w:val="20"/>
        </w:rPr>
      </w:pPr>
    </w:p>
    <w:p w:rsidR="00830119" w:rsidRPr="00CD0346" w:rsidRDefault="00830119" w:rsidP="0083011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 </m:t>
              </m:r>
              <m:f>
                <m:fPr>
                  <m:ctrlPr>
                    <w:rPr>
                      <w:rFonts w:ascii="Cambria Math" w:hAnsi="Cambria Math"/>
                      <w:i/>
                      <w:szCs w:val="20"/>
                    </w:rPr>
                  </m:ctrlPr>
                </m:fPr>
                <m:num>
                  <m:r>
                    <w:rPr>
                      <w:rFonts w:ascii="Cambria Math" w:hAnsi="Cambria Math"/>
                      <w:szCs w:val="20"/>
                    </w:rPr>
                    <m:t>Pi-Po</m:t>
                  </m:r>
                </m:num>
                <m:den>
                  <m:r>
                    <w:rPr>
                      <w:rFonts w:ascii="Cambria Math" w:hAnsi="Cambria Math"/>
                      <w:szCs w:val="20"/>
                    </w:rPr>
                    <m:t>Po</m:t>
                  </m:r>
                </m:den>
              </m:f>
            </m:e>
          </m:d>
        </m:oMath>
      </m:oMathPara>
    </w:p>
    <w:p w:rsidR="00830119" w:rsidRPr="00CD0346" w:rsidRDefault="00830119" w:rsidP="00830119">
      <w:pPr>
        <w:rPr>
          <w:szCs w:val="20"/>
        </w:rPr>
      </w:pPr>
    </w:p>
    <w:p w:rsidR="00830119" w:rsidRPr="00CD0346" w:rsidRDefault="00830119" w:rsidP="00830119">
      <w:pPr>
        <w:rPr>
          <w:szCs w:val="20"/>
        </w:rPr>
      </w:pPr>
      <w:r w:rsidRPr="00CD0346">
        <w:rPr>
          <w:szCs w:val="20"/>
        </w:rPr>
        <w:t>Onde:</w:t>
      </w:r>
    </w:p>
    <w:p w:rsidR="00CD0346" w:rsidRPr="00CD0346" w:rsidRDefault="00CD0346" w:rsidP="00CD0346">
      <w:pPr>
        <w:pStyle w:val="PargrafodaLista"/>
        <w:numPr>
          <w:ilvl w:val="0"/>
          <w:numId w:val="4"/>
        </w:numPr>
      </w:pPr>
      <w:r w:rsidRPr="00CD0346">
        <w:t>R: valor do reajustamento</w:t>
      </w:r>
    </w:p>
    <w:p w:rsidR="00CD0346" w:rsidRPr="00CD0346" w:rsidRDefault="00CD0346" w:rsidP="00CD0346">
      <w:pPr>
        <w:pStyle w:val="PargrafodaLista"/>
        <w:numPr>
          <w:ilvl w:val="0"/>
          <w:numId w:val="4"/>
        </w:numPr>
      </w:pPr>
      <w:r w:rsidRPr="00CD0346">
        <w:t>V: valor a ser reajustado</w:t>
      </w:r>
    </w:p>
    <w:p w:rsidR="00CD0346" w:rsidRDefault="00CD0346" w:rsidP="00CD0346">
      <w:pPr>
        <w:pStyle w:val="PargrafodaLista"/>
        <w:numPr>
          <w:ilvl w:val="0"/>
          <w:numId w:val="4"/>
        </w:numPr>
      </w:pPr>
      <w:proofErr w:type="spellStart"/>
      <w:r>
        <w:t>P</w:t>
      </w:r>
      <w:r w:rsidRPr="00A71F9A">
        <w:t>i</w:t>
      </w:r>
      <w:proofErr w:type="spellEnd"/>
      <w:r w:rsidRPr="00A71F9A">
        <w:t xml:space="preserve">: </w:t>
      </w:r>
      <w:r w:rsidRPr="00763FB6">
        <w:t xml:space="preserve">– Refere-se à coluna 37 da FGV – Pavimentação, cód. AO157972, correspondente ao mês de aniversário da proposta. </w:t>
      </w:r>
    </w:p>
    <w:p w:rsidR="00CD0346" w:rsidRPr="00A71F9A" w:rsidRDefault="00CD0346" w:rsidP="00CD0346">
      <w:pPr>
        <w:pStyle w:val="PargrafodaLista"/>
        <w:numPr>
          <w:ilvl w:val="0"/>
          <w:numId w:val="4"/>
        </w:numPr>
      </w:pPr>
      <w:proofErr w:type="spellStart"/>
      <w:r>
        <w:t>P</w:t>
      </w:r>
      <w:r w:rsidRPr="00A71F9A">
        <w:t>o</w:t>
      </w:r>
      <w:proofErr w:type="spellEnd"/>
      <w:r w:rsidRPr="00A71F9A">
        <w:t xml:space="preserve">: </w:t>
      </w:r>
      <w:r w:rsidRPr="00763FB6">
        <w:t>Refere-se à coluna 37 da FGV – Pavimentação, cód. AO157972, correspondente ao mês de apresentação da proposta.</w:t>
      </w:r>
    </w:p>
    <w:p w:rsidR="00830119" w:rsidRPr="007C4F6D" w:rsidRDefault="00830119" w:rsidP="00830119">
      <w:pPr>
        <w:rPr>
          <w:szCs w:val="20"/>
        </w:rPr>
      </w:pPr>
    </w:p>
    <w:p w:rsidR="00830119" w:rsidRPr="007C4F6D" w:rsidRDefault="00830119" w:rsidP="00713A43">
      <w:pPr>
        <w:pStyle w:val="Ttulo2"/>
      </w:pPr>
      <w:r w:rsidRPr="007C4F6D">
        <w:t>Caso haja mudança de data base nestes índices, deve-se primeiro calcular o valor do índice na data base original utilizando-se a seguinte fórmula:</w:t>
      </w:r>
    </w:p>
    <w:p w:rsidR="00830119" w:rsidRPr="007C4F6D" w:rsidRDefault="00830119" w:rsidP="00830119">
      <w:pPr>
        <w:rPr>
          <w:szCs w:val="20"/>
        </w:rPr>
      </w:pPr>
    </w:p>
    <w:p w:rsidR="00830119" w:rsidRDefault="005B358A" w:rsidP="00830119">
      <w:pPr>
        <w:rPr>
          <w:szCs w:val="20"/>
          <w:lang w:eastAsia="pt-BR"/>
        </w:rPr>
      </w:pPr>
      <m:oMathPara>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064E7B" w:rsidRDefault="00064E7B" w:rsidP="00830119">
      <w:pPr>
        <w:rPr>
          <w:szCs w:val="20"/>
          <w:lang w:eastAsia="pt-BR"/>
        </w:rPr>
      </w:pPr>
    </w:p>
    <w:p w:rsidR="00830119" w:rsidRPr="007C4F6D" w:rsidRDefault="00830119" w:rsidP="00830119">
      <w:pPr>
        <w:rPr>
          <w:szCs w:val="20"/>
        </w:rPr>
      </w:pPr>
      <w:r w:rsidRPr="007C4F6D">
        <w:rPr>
          <w:szCs w:val="20"/>
        </w:rPr>
        <w:t>Sendo:</w:t>
      </w:r>
    </w:p>
    <w:p w:rsidR="00830119" w:rsidRPr="007C4F6D" w:rsidRDefault="005B358A"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7C4F6D">
        <w:t xml:space="preserve"> = Valor desejado. Índice do mês de reajuste com data base original.</w:t>
      </w:r>
    </w:p>
    <w:p w:rsidR="00830119" w:rsidRPr="007C4F6D" w:rsidRDefault="005B358A"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7C4F6D">
        <w:t xml:space="preserve"> = Índice do mês de reajuste com a nova data base.</w:t>
      </w:r>
    </w:p>
    <w:p w:rsidR="00830119" w:rsidRPr="007C4F6D" w:rsidRDefault="005B358A"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7C4F6D">
        <w:t xml:space="preserve"> = Índice do mês em que mudou a tabela, na data base original.</w:t>
      </w:r>
    </w:p>
    <w:p w:rsidR="00830119" w:rsidRPr="007C4F6D" w:rsidRDefault="00830119" w:rsidP="00830119">
      <w:pPr>
        <w:rPr>
          <w:szCs w:val="20"/>
        </w:rPr>
      </w:pPr>
    </w:p>
    <w:p w:rsidR="009172B3" w:rsidRPr="007C4F6D" w:rsidRDefault="009172B3" w:rsidP="00830119">
      <w:pPr>
        <w:rPr>
          <w:szCs w:val="20"/>
        </w:rPr>
      </w:pPr>
    </w:p>
    <w:p w:rsidR="006E00B4" w:rsidRPr="007C4F6D" w:rsidRDefault="006E00B4" w:rsidP="00830119">
      <w:pPr>
        <w:rPr>
          <w:szCs w:val="20"/>
        </w:rPr>
      </w:pPr>
    </w:p>
    <w:p w:rsidR="006E00B4" w:rsidRPr="007C4F6D" w:rsidRDefault="003A2D9B" w:rsidP="00713A43">
      <w:pPr>
        <w:pStyle w:val="Ttulo1"/>
      </w:pPr>
      <w:bookmarkStart w:id="30" w:name="_Toc514937655"/>
      <w:r w:rsidRPr="007C4F6D">
        <w:t>FISCALIZAÇÃO</w:t>
      </w:r>
      <w:bookmarkEnd w:id="30"/>
    </w:p>
    <w:p w:rsidR="006E00B4" w:rsidRPr="007C4F6D" w:rsidRDefault="006E00B4" w:rsidP="006E00B4"/>
    <w:p w:rsidR="00795DCB" w:rsidRPr="007C4F6D" w:rsidRDefault="00C61D41" w:rsidP="00713A43">
      <w:pPr>
        <w:pStyle w:val="Ttulo2"/>
      </w:pPr>
      <w:r w:rsidRPr="007C4F6D">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7C4F6D">
        <w:t>.</w:t>
      </w:r>
    </w:p>
    <w:p w:rsidR="00795DCB" w:rsidRPr="007C4F6D" w:rsidRDefault="00795DCB" w:rsidP="00795DCB"/>
    <w:p w:rsidR="00EE7F00" w:rsidRPr="007C4F6D" w:rsidRDefault="00EE7F00" w:rsidP="00EE7F00">
      <w:pPr>
        <w:pStyle w:val="Ttulo2"/>
      </w:pPr>
      <w:r w:rsidRPr="007C4F6D">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7C4F6D" w:rsidRDefault="00EE7F00" w:rsidP="00EE7F00">
      <w:pPr>
        <w:rPr>
          <w:strike/>
        </w:rPr>
      </w:pPr>
    </w:p>
    <w:p w:rsidR="00EE7F00" w:rsidRPr="007C4F6D" w:rsidRDefault="00EE7F00" w:rsidP="00713A43">
      <w:pPr>
        <w:pStyle w:val="Ttulo2"/>
      </w:pPr>
      <w:r w:rsidRPr="007C4F6D">
        <w:t xml:space="preserve">Participar da Reunião de Partida entre as partes envolvidas, Codevasf e CONTRATADA, onde serão definidos todos os detalhes do Plano de Trabalho e dar-se-á o “start </w:t>
      </w:r>
      <w:proofErr w:type="spellStart"/>
      <w:r w:rsidRPr="007C4F6D">
        <w:t>up</w:t>
      </w:r>
      <w:proofErr w:type="spellEnd"/>
      <w:r w:rsidRPr="007C4F6D">
        <w:t>” da execução das obras.</w:t>
      </w:r>
    </w:p>
    <w:p w:rsidR="009F33C8" w:rsidRPr="007C4F6D" w:rsidRDefault="009F33C8" w:rsidP="009F33C8">
      <w:pPr>
        <w:rPr>
          <w:strike/>
        </w:rPr>
      </w:pPr>
    </w:p>
    <w:p w:rsidR="00795DCB" w:rsidRPr="007C4F6D" w:rsidRDefault="00795DCB" w:rsidP="00713A43">
      <w:pPr>
        <w:pStyle w:val="Ttulo2"/>
      </w:pPr>
      <w:r w:rsidRPr="007C4F6D">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7C4F6D" w:rsidRDefault="00795DCB" w:rsidP="00795DCB">
      <w:pPr>
        <w:rPr>
          <w:szCs w:val="20"/>
        </w:rPr>
      </w:pPr>
    </w:p>
    <w:p w:rsidR="00795DCB" w:rsidRPr="007C4F6D" w:rsidRDefault="00795DCB" w:rsidP="00713A43">
      <w:pPr>
        <w:pStyle w:val="Ttulo2"/>
      </w:pPr>
      <w:r w:rsidRPr="007C4F6D">
        <w:t xml:space="preserve">Esclarecer dúvidas ou fornecer informações solicitadas pelo preposto/representante da </w:t>
      </w:r>
      <w:r w:rsidR="002762C6" w:rsidRPr="007C4F6D">
        <w:t>CONTRATADA</w:t>
      </w:r>
      <w:r w:rsidRPr="007C4F6D">
        <w:t xml:space="preserve"> ou, quando não estiverem sob sua alçada, encaminhá-las a quem compete.</w:t>
      </w:r>
    </w:p>
    <w:p w:rsidR="00795DCB" w:rsidRPr="007C4F6D" w:rsidRDefault="00795DCB" w:rsidP="00795DCB">
      <w:pPr>
        <w:rPr>
          <w:szCs w:val="20"/>
        </w:rPr>
      </w:pPr>
    </w:p>
    <w:p w:rsidR="00795DCB" w:rsidRPr="007C4F6D" w:rsidRDefault="00795DCB" w:rsidP="00713A43">
      <w:pPr>
        <w:pStyle w:val="Ttulo2"/>
      </w:pPr>
      <w:r w:rsidRPr="007C4F6D">
        <w:t xml:space="preserve">Checar se a </w:t>
      </w:r>
      <w:r w:rsidR="002762C6" w:rsidRPr="007C4F6D">
        <w:t>CONTRATADA</w:t>
      </w:r>
      <w:r w:rsidRPr="007C4F6D">
        <w:t xml:space="preserve"> disponibilizou as instalações, equipamentos e recursos humanos previstos para a execução dos serviços.</w:t>
      </w:r>
    </w:p>
    <w:p w:rsidR="00795DCB" w:rsidRPr="007C4F6D" w:rsidRDefault="00795DCB" w:rsidP="00795DCB">
      <w:pPr>
        <w:rPr>
          <w:szCs w:val="20"/>
        </w:rPr>
      </w:pPr>
    </w:p>
    <w:p w:rsidR="00795DCB" w:rsidRPr="007C4F6D" w:rsidRDefault="00795DCB" w:rsidP="00713A43">
      <w:pPr>
        <w:pStyle w:val="Ttulo2"/>
      </w:pPr>
      <w:r w:rsidRPr="007C4F6D">
        <w:t xml:space="preserve">Acompanhar a elaboração do “as </w:t>
      </w:r>
      <w:proofErr w:type="spellStart"/>
      <w:r w:rsidRPr="007C4F6D">
        <w:t>built</w:t>
      </w:r>
      <w:proofErr w:type="spellEnd"/>
      <w:r w:rsidRPr="007C4F6D">
        <w:t>” (como construído) ao longo da execução dos serviços.</w:t>
      </w:r>
    </w:p>
    <w:p w:rsidR="00795DCB" w:rsidRPr="007C4F6D" w:rsidRDefault="00795DCB" w:rsidP="00795DCB">
      <w:pPr>
        <w:rPr>
          <w:szCs w:val="20"/>
        </w:rPr>
      </w:pPr>
    </w:p>
    <w:p w:rsidR="00795DCB" w:rsidRPr="007C4F6D" w:rsidRDefault="00795DCB" w:rsidP="00713A43">
      <w:pPr>
        <w:pStyle w:val="Ttulo2"/>
      </w:pPr>
      <w:r w:rsidRPr="007C4F6D">
        <w:t>Tratar diretamente com a equipe de apoio à fiscalização contratada pela Codevasf, quando houver, exigindo atuação em conformidade com o instrumento do contrato, cobrando a presença</w:t>
      </w:r>
      <w:r w:rsidR="00DF12A4" w:rsidRPr="007C4F6D">
        <w:t xml:space="preserve"> de</w:t>
      </w:r>
      <w:r w:rsidRPr="007C4F6D">
        <w:t xml:space="preserve"> técnicos no local da prestação dos serviços, emissão de relatórios, boletins ou outros documentos que se façam necessários ao fiel cumprimento do objeto.</w:t>
      </w:r>
    </w:p>
    <w:p w:rsidR="00795DCB" w:rsidRPr="007C4F6D" w:rsidRDefault="00795DCB" w:rsidP="00795DCB">
      <w:pPr>
        <w:rPr>
          <w:szCs w:val="20"/>
        </w:rPr>
      </w:pPr>
    </w:p>
    <w:p w:rsidR="00795DCB" w:rsidRPr="007C4F6D" w:rsidRDefault="00795DCB" w:rsidP="00713A43">
      <w:pPr>
        <w:pStyle w:val="Ttulo2"/>
      </w:pPr>
      <w:r w:rsidRPr="007C4F6D">
        <w:t xml:space="preserve">Solicitar da </w:t>
      </w:r>
      <w:r w:rsidR="002762C6" w:rsidRPr="007C4F6D">
        <w:t>CONTRATADA</w:t>
      </w:r>
      <w:r w:rsidRPr="007C4F6D">
        <w:t xml:space="preserve"> a relação de empregados contratados e terceirizados, com as seguintes informações: nome completo, cargo ou função, valor do salário, número do RG e do CPF.</w:t>
      </w:r>
    </w:p>
    <w:p w:rsidR="00795DCB" w:rsidRPr="007C4F6D" w:rsidRDefault="00795DCB" w:rsidP="00795DCB"/>
    <w:p w:rsidR="00795DCB" w:rsidRPr="007C4F6D" w:rsidRDefault="00795DCB" w:rsidP="00713A43">
      <w:pPr>
        <w:pStyle w:val="Ttulo2"/>
      </w:pPr>
      <w:r w:rsidRPr="007C4F6D">
        <w:t xml:space="preserve">Informar ao titular da unidade orgânica demandante </w:t>
      </w:r>
      <w:r w:rsidR="00315554" w:rsidRPr="007C4F6D">
        <w:t xml:space="preserve">e ao gestor de contrato </w:t>
      </w:r>
      <w:r w:rsidRPr="007C4F6D">
        <w:t>sobre o andamento dos serviços, por meio do Relatório de Acompanhamento Físico da obra – RAF.</w:t>
      </w:r>
    </w:p>
    <w:p w:rsidR="00795DCB" w:rsidRPr="007C4F6D" w:rsidRDefault="00795DCB" w:rsidP="00795DCB"/>
    <w:p w:rsidR="00795DCB" w:rsidRPr="007C4F6D" w:rsidRDefault="00795DCB" w:rsidP="00713A43">
      <w:pPr>
        <w:pStyle w:val="Ttulo2"/>
      </w:pPr>
      <w:r w:rsidRPr="007C4F6D">
        <w:t>Efetuar os registros diários no Diário da Obra.</w:t>
      </w:r>
    </w:p>
    <w:p w:rsidR="00795DCB" w:rsidRPr="007C4F6D" w:rsidRDefault="00795DCB" w:rsidP="00795DCB"/>
    <w:p w:rsidR="00795DCB" w:rsidRPr="007C4F6D" w:rsidRDefault="00795DCB" w:rsidP="00713A43">
      <w:pPr>
        <w:pStyle w:val="Ttulo2"/>
      </w:pPr>
      <w:r w:rsidRPr="007C4F6D">
        <w:t>Determinar a reparação, correção, remoção, reconstrução ou substituição, às expensas da</w:t>
      </w:r>
      <w:r w:rsidR="00AC30D0" w:rsidRPr="007C4F6D">
        <w:t xml:space="preserve"> </w:t>
      </w:r>
      <w:r w:rsidR="002762C6" w:rsidRPr="007C4F6D">
        <w:t>CONTRATADA</w:t>
      </w:r>
      <w:r w:rsidRPr="007C4F6D">
        <w:t>, no total ou em parte, dos serviços nos quais forem detectados vícios, defeitos ou incorreções resultantes da execução ou dos materiais empregados.</w:t>
      </w:r>
    </w:p>
    <w:p w:rsidR="00795DCB" w:rsidRPr="007C4F6D" w:rsidRDefault="00795DCB" w:rsidP="00795DCB"/>
    <w:p w:rsidR="00795DCB" w:rsidRPr="007C4F6D" w:rsidRDefault="00795DCB" w:rsidP="00713A43">
      <w:pPr>
        <w:pStyle w:val="Ttulo2"/>
      </w:pPr>
      <w:r w:rsidRPr="007C4F6D">
        <w:t xml:space="preserve">Acompanhar o cumprimento, pela </w:t>
      </w:r>
      <w:r w:rsidR="002762C6" w:rsidRPr="007C4F6D">
        <w:t>CONTRATADA</w:t>
      </w:r>
      <w:r w:rsidRPr="007C4F6D">
        <w:t xml:space="preserve">, do cronograma físico-financeiro pactuado, encaminhando </w:t>
      </w:r>
      <w:r w:rsidR="00315554" w:rsidRPr="007C4F6D">
        <w:t xml:space="preserve">ao gestor de contrato, quando houver, ou </w:t>
      </w:r>
      <w:r w:rsidRPr="007C4F6D">
        <w:t xml:space="preserve">ao titular da unidade </w:t>
      </w:r>
      <w:r w:rsidRPr="007C4F6D">
        <w:lastRenderedPageBreak/>
        <w:t xml:space="preserve">orgânica demandante, eventuais pedidos de modificações, substituições de materiais e equipamentos, solicitados pela </w:t>
      </w:r>
      <w:r w:rsidR="002762C6" w:rsidRPr="007C4F6D">
        <w:t>CONTRATADA</w:t>
      </w:r>
      <w:r w:rsidRPr="007C4F6D">
        <w:t>.</w:t>
      </w:r>
    </w:p>
    <w:p w:rsidR="00795DCB" w:rsidRPr="007C4F6D" w:rsidRDefault="00795DCB" w:rsidP="00795DCB"/>
    <w:p w:rsidR="00795DCB" w:rsidRPr="007C4F6D" w:rsidRDefault="00795DCB" w:rsidP="00713A43">
      <w:pPr>
        <w:pStyle w:val="Ttulo2"/>
      </w:pPr>
      <w:r w:rsidRPr="007C4F6D">
        <w:t xml:space="preserve">Estabelecer prazo para correção de eventuais pendências na execução do contrato e informar </w:t>
      </w:r>
      <w:r w:rsidR="00315554" w:rsidRPr="007C4F6D">
        <w:t xml:space="preserve">ao gestor de contrato, quando houver, ou </w:t>
      </w:r>
      <w:r w:rsidRPr="007C4F6D">
        <w:t>ao titular da unidade orgânica, ocorrências que possam gerar dificuldades à conclusão da obra ou em relação a terceiros, cientificando-a da possibilidade de não conclusão do objeto na data aprazada, com as devidas justificativas.</w:t>
      </w:r>
    </w:p>
    <w:p w:rsidR="00795DCB" w:rsidRPr="007C4F6D" w:rsidRDefault="00795DCB" w:rsidP="00795DCB"/>
    <w:p w:rsidR="00795DCB" w:rsidRPr="007C4F6D" w:rsidRDefault="00795DCB" w:rsidP="00713A43">
      <w:pPr>
        <w:pStyle w:val="Ttulo2"/>
      </w:pPr>
      <w:r w:rsidRPr="007C4F6D">
        <w:t>Rejeitar, no todo ou em parte, obra, serviço ou fornecimento executado em desacor</w:t>
      </w:r>
      <w:r w:rsidR="004D0521" w:rsidRPr="007C4F6D">
        <w:t>do com o instrumento contratual.</w:t>
      </w:r>
    </w:p>
    <w:p w:rsidR="004D0521" w:rsidRPr="007C4F6D" w:rsidRDefault="004D0521" w:rsidP="004D0521"/>
    <w:p w:rsidR="00795DCB" w:rsidRPr="007C4F6D" w:rsidRDefault="00795DCB" w:rsidP="00713A43">
      <w:pPr>
        <w:pStyle w:val="Ttulo2"/>
      </w:pPr>
      <w:r w:rsidRPr="007C4F6D">
        <w:t xml:space="preserve">Notificar a </w:t>
      </w:r>
      <w:r w:rsidR="002762C6" w:rsidRPr="007C4F6D">
        <w:t>CONTRATADA</w:t>
      </w:r>
      <w:r w:rsidRPr="007C4F6D">
        <w:t xml:space="preserve"> sobre quaisquer ocorrências encontradas em desconformidade com as cláusulas contratuais, sempre por escrito, com prov</w:t>
      </w:r>
      <w:r w:rsidR="004D0521" w:rsidRPr="007C4F6D">
        <w:t>a de recebimento da notificação.</w:t>
      </w:r>
    </w:p>
    <w:p w:rsidR="004D0521" w:rsidRPr="007C4F6D" w:rsidRDefault="004D0521" w:rsidP="004D0521"/>
    <w:p w:rsidR="00795DCB" w:rsidRPr="007C4F6D" w:rsidRDefault="00795DCB" w:rsidP="00713A43">
      <w:pPr>
        <w:pStyle w:val="Ttulo2"/>
      </w:pPr>
      <w:r w:rsidRPr="007C4F6D">
        <w:t xml:space="preserve">Manter em arquivo organizado memória de cálculo dos quantitativos de serviços executados e os </w:t>
      </w:r>
      <w:r w:rsidR="00B533DE" w:rsidRPr="007C4F6D">
        <w:t>consequentes</w:t>
      </w:r>
      <w:r w:rsidRPr="007C4F6D">
        <w:t xml:space="preserve"> boletins de medição</w:t>
      </w:r>
      <w:r w:rsidR="00D37AF6" w:rsidRPr="007C4F6D">
        <w:t>.</w:t>
      </w:r>
    </w:p>
    <w:p w:rsidR="00026E6E" w:rsidRPr="007C4F6D" w:rsidRDefault="00026E6E" w:rsidP="00026E6E"/>
    <w:p w:rsidR="00026E6E" w:rsidRPr="007C4F6D" w:rsidRDefault="00026E6E" w:rsidP="00026E6E">
      <w:pPr>
        <w:pStyle w:val="Ttulo2"/>
      </w:pPr>
      <w:r w:rsidRPr="007C4F6D">
        <w:t>Encaminhar à Contratada cópia da Licença Ambiental, se houver, caso contrário, cópia da legislação de dispensa do referido documento.</w:t>
      </w:r>
    </w:p>
    <w:p w:rsidR="004D0521" w:rsidRPr="007C4F6D" w:rsidRDefault="004D0521" w:rsidP="004D0521"/>
    <w:p w:rsidR="00795DCB" w:rsidRPr="007C4F6D" w:rsidRDefault="00795DCB" w:rsidP="00713A43">
      <w:pPr>
        <w:pStyle w:val="Ttulo2"/>
      </w:pPr>
      <w:r w:rsidRPr="007C4F6D">
        <w:t xml:space="preserve">Atestar as notas fiscais e encaminhá-las ao </w:t>
      </w:r>
      <w:r w:rsidR="00315554" w:rsidRPr="007C4F6D">
        <w:t>gestor de contrato</w:t>
      </w:r>
      <w:r w:rsidRPr="007C4F6D">
        <w:t>, quando houver, ou ao titular da unidade orgânica demandante, para p</w:t>
      </w:r>
      <w:r w:rsidR="004D0521" w:rsidRPr="007C4F6D">
        <w:t>rovidências quanto ao pagamento.</w:t>
      </w:r>
    </w:p>
    <w:p w:rsidR="004D0521" w:rsidRPr="007C4F6D" w:rsidRDefault="004D0521" w:rsidP="004D0521"/>
    <w:p w:rsidR="00795DCB" w:rsidRPr="007C4F6D" w:rsidRDefault="00795DCB" w:rsidP="00713A43">
      <w:pPr>
        <w:pStyle w:val="Ttulo2"/>
      </w:pPr>
      <w:r w:rsidRPr="007C4F6D">
        <w:t>Receber</w:t>
      </w:r>
      <w:r w:rsidR="00AD015F" w:rsidRPr="007C4F6D">
        <w:t>, analisar, emitir parecer e encaminhar ao gestor de contrato</w:t>
      </w:r>
      <w:r w:rsidRPr="007C4F6D">
        <w:t>, quando houver, ou ao titular da unidade orgânica demandante, para providências, os pedidos de reajuste/repactuação e re</w:t>
      </w:r>
      <w:r w:rsidR="004D0521" w:rsidRPr="007C4F6D">
        <w:t>equilíbrio econômico financeiro.</w:t>
      </w:r>
    </w:p>
    <w:p w:rsidR="004D0521" w:rsidRPr="007C4F6D" w:rsidRDefault="004D0521" w:rsidP="004D0521"/>
    <w:p w:rsidR="00795DCB" w:rsidRPr="007C4F6D" w:rsidRDefault="00795DCB" w:rsidP="00713A43">
      <w:pPr>
        <w:pStyle w:val="Ttulo2"/>
      </w:pPr>
      <w:r w:rsidRPr="007C4F6D">
        <w:t xml:space="preserve">Manter controle sobre o prazo de vigência do instrumento contratual sob sua responsabilidade e encaminhar processo ao </w:t>
      </w:r>
      <w:r w:rsidR="00B31C25" w:rsidRPr="007C4F6D">
        <w:t>gestor de contrato</w:t>
      </w:r>
      <w:r w:rsidRPr="007C4F6D">
        <w:t xml:space="preserve">, quando houver, ou ao titular da unidade orgânica demandante, no caso de solicitação de prorrogação </w:t>
      </w:r>
      <w:r w:rsidR="004D0521" w:rsidRPr="007C4F6D">
        <w:t>do prazo de vigência contratual.</w:t>
      </w:r>
    </w:p>
    <w:p w:rsidR="004D0521" w:rsidRPr="007C4F6D" w:rsidRDefault="004D0521" w:rsidP="004D0521"/>
    <w:p w:rsidR="00795DCB" w:rsidRPr="007C4F6D" w:rsidRDefault="00795DCB" w:rsidP="00713A43">
      <w:pPr>
        <w:pStyle w:val="Ttulo2"/>
      </w:pPr>
      <w:r w:rsidRPr="007C4F6D">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7C4F6D">
        <w:t xml:space="preserve"> pela autoridade competente</w:t>
      </w:r>
      <w:r w:rsidR="00122CAF" w:rsidRPr="007C4F6D">
        <w:t>.</w:t>
      </w:r>
    </w:p>
    <w:p w:rsidR="004D0521" w:rsidRPr="007C4F6D" w:rsidRDefault="004D0521" w:rsidP="004D0521"/>
    <w:p w:rsidR="00795DCB" w:rsidRPr="007C4F6D" w:rsidRDefault="00795DCB" w:rsidP="00713A43">
      <w:pPr>
        <w:pStyle w:val="Ttulo2"/>
      </w:pPr>
      <w:r w:rsidRPr="007C4F6D">
        <w:t xml:space="preserve">Informar à unidade de finanças, mediante Termo de Encerramento Físico – TEF, quanto ao término da vigência </w:t>
      </w:r>
      <w:r w:rsidR="00D37AF6" w:rsidRPr="007C4F6D">
        <w:t>do contrato, para providências n</w:t>
      </w:r>
      <w:r w:rsidRPr="007C4F6D">
        <w:t>o sentido de liberação da garantia co</w:t>
      </w:r>
      <w:r w:rsidR="004D0521" w:rsidRPr="007C4F6D">
        <w:t xml:space="preserve">ntratual em favor da </w:t>
      </w:r>
      <w:r w:rsidR="002762C6" w:rsidRPr="007C4F6D">
        <w:t>CONTRATADA</w:t>
      </w:r>
      <w:r w:rsidR="004D0521" w:rsidRPr="007C4F6D">
        <w:t>.</w:t>
      </w:r>
    </w:p>
    <w:p w:rsidR="004D0521" w:rsidRPr="007C4F6D" w:rsidRDefault="004D0521" w:rsidP="004D0521"/>
    <w:p w:rsidR="00795DCB" w:rsidRPr="007C4F6D" w:rsidRDefault="00795DCB" w:rsidP="00713A43">
      <w:pPr>
        <w:pStyle w:val="Ttulo2"/>
      </w:pPr>
      <w:r w:rsidRPr="007C4F6D">
        <w:t>Receber as etapas de obra, serviços ou fornecimentos mediante medições precisas e de a</w:t>
      </w:r>
      <w:r w:rsidR="004D0521" w:rsidRPr="007C4F6D">
        <w:t>cordo com as regras contratuais.</w:t>
      </w:r>
    </w:p>
    <w:p w:rsidR="004D0521" w:rsidRPr="007C4F6D" w:rsidRDefault="004D0521" w:rsidP="004D0521"/>
    <w:p w:rsidR="00795DCB" w:rsidRPr="007C4F6D" w:rsidRDefault="00795DCB" w:rsidP="00713A43">
      <w:pPr>
        <w:pStyle w:val="Ttulo2"/>
      </w:pPr>
      <w:r w:rsidRPr="007C4F6D">
        <w:t xml:space="preserve">Informar ao </w:t>
      </w:r>
      <w:r w:rsidR="00B31C25" w:rsidRPr="007C4F6D">
        <w:t>gestor de contrato</w:t>
      </w:r>
      <w:r w:rsidRPr="007C4F6D">
        <w:t>, quando houver, ou ao titular da unidade orgânica demandante as ocorrências relacionadas à execução do contrato que ultrapassarem a sua competência de atuação, objetivando a regularização da</w:t>
      </w:r>
      <w:r w:rsidR="004D0521" w:rsidRPr="007C4F6D">
        <w:t>s faltas ou defeitos observados.</w:t>
      </w:r>
    </w:p>
    <w:p w:rsidR="004D0521" w:rsidRPr="007C4F6D" w:rsidRDefault="004D0521" w:rsidP="004D0521"/>
    <w:p w:rsidR="00795DCB" w:rsidRPr="007C4F6D" w:rsidRDefault="00795DCB" w:rsidP="00713A43">
      <w:pPr>
        <w:pStyle w:val="Ttulo2"/>
      </w:pPr>
      <w:r w:rsidRPr="007C4F6D">
        <w:t xml:space="preserve">Acompanhar e cobrar da </w:t>
      </w:r>
      <w:r w:rsidR="002762C6" w:rsidRPr="007C4F6D">
        <w:t>CONTRATADA</w:t>
      </w:r>
      <w:r w:rsidRPr="007C4F6D">
        <w:t xml:space="preserve"> a execução de planos ou programas ambientais, quando houver,</w:t>
      </w:r>
      <w:r w:rsidR="00034216" w:rsidRPr="007C4F6D">
        <w:t xml:space="preserve"> bem como o cumprimento das condicionantes da licença ambiental, também quando houver, </w:t>
      </w:r>
      <w:r w:rsidRPr="007C4F6D">
        <w:t>tomando providências para minimizar i</w:t>
      </w:r>
      <w:r w:rsidR="004D0521" w:rsidRPr="007C4F6D">
        <w:t>mpactos de acidentes ambientais.</w:t>
      </w:r>
    </w:p>
    <w:p w:rsidR="004D0521" w:rsidRPr="007C4F6D" w:rsidRDefault="004D0521" w:rsidP="004D0521"/>
    <w:p w:rsidR="00795DCB" w:rsidRPr="007C4F6D" w:rsidRDefault="00795DCB" w:rsidP="00713A43">
      <w:pPr>
        <w:pStyle w:val="Ttulo2"/>
      </w:pPr>
      <w:r w:rsidRPr="007C4F6D">
        <w:t>Realizar vistorias na obra e verificar sua conformidade com as normas aplicáveis e com as orientações técnicas, indicações de segurança e uso de Equipamentos</w:t>
      </w:r>
      <w:r w:rsidR="004D0521" w:rsidRPr="007C4F6D">
        <w:t xml:space="preserve"> de Proteção Individual – </w:t>
      </w:r>
      <w:proofErr w:type="spellStart"/>
      <w:r w:rsidR="004D0521" w:rsidRPr="007C4F6D">
        <w:t>EPI’s</w:t>
      </w:r>
      <w:proofErr w:type="spellEnd"/>
      <w:r w:rsidR="004D0521" w:rsidRPr="007C4F6D">
        <w:t>.</w:t>
      </w:r>
    </w:p>
    <w:p w:rsidR="004D0521" w:rsidRPr="007C4F6D" w:rsidRDefault="004D0521" w:rsidP="004D0521"/>
    <w:p w:rsidR="00795DCB" w:rsidRPr="007C4F6D" w:rsidRDefault="00795DCB" w:rsidP="00713A43">
      <w:pPr>
        <w:pStyle w:val="Ttulo2"/>
      </w:pPr>
      <w:r w:rsidRPr="007C4F6D">
        <w:t>Acompanhar a execução da obra, verificando a correta utilização quantitativa e qualitativa dos materiais e equipamentos empregados, com a finalidade de zelar pela m</w:t>
      </w:r>
      <w:r w:rsidR="004D0521" w:rsidRPr="007C4F6D">
        <w:t>anutenção da qualidade adequada.</w:t>
      </w:r>
    </w:p>
    <w:p w:rsidR="004D0521" w:rsidRPr="007C4F6D" w:rsidRDefault="004D0521" w:rsidP="004D0521"/>
    <w:p w:rsidR="003A2D9B" w:rsidRPr="007C4F6D" w:rsidRDefault="003A2D9B" w:rsidP="00713A43">
      <w:pPr>
        <w:pStyle w:val="Ttulo2"/>
      </w:pPr>
      <w:r w:rsidRPr="007C4F6D">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7C4F6D" w:rsidRDefault="003A2D9B" w:rsidP="003A2D9B">
      <w:pPr>
        <w:rPr>
          <w:szCs w:val="20"/>
        </w:rPr>
      </w:pPr>
    </w:p>
    <w:p w:rsidR="003A2D9B" w:rsidRPr="007C4F6D" w:rsidRDefault="003A2D9B" w:rsidP="00713A43">
      <w:pPr>
        <w:pStyle w:val="Ttulo2"/>
      </w:pPr>
      <w:r w:rsidRPr="007C4F6D">
        <w:t xml:space="preserve">A ação e/ou omissão, total ou parcial, da Fiscalização não eximirá a </w:t>
      </w:r>
      <w:r w:rsidR="00E80740" w:rsidRPr="007C4F6D">
        <w:t>CONTRATADA</w:t>
      </w:r>
      <w:r w:rsidRPr="007C4F6D">
        <w:t xml:space="preserve"> da integral responsabilidade pela execução do objeto deste contrato.</w:t>
      </w:r>
    </w:p>
    <w:p w:rsidR="003A2D9B" w:rsidRPr="007C4F6D" w:rsidRDefault="003A2D9B" w:rsidP="003A2D9B">
      <w:pPr>
        <w:rPr>
          <w:szCs w:val="20"/>
        </w:rPr>
      </w:pPr>
    </w:p>
    <w:p w:rsidR="003A2D9B" w:rsidRPr="007C4F6D" w:rsidRDefault="003A2D9B" w:rsidP="00713A43">
      <w:pPr>
        <w:pStyle w:val="Ttulo2"/>
      </w:pPr>
      <w:r w:rsidRPr="007C4F6D">
        <w:t xml:space="preserve">A Fiscalização deverá verificar, periodicamente, no decorrer da execução do contrato, se a </w:t>
      </w:r>
      <w:r w:rsidR="00E80740" w:rsidRPr="007C4F6D">
        <w:t>CONTRATADA</w:t>
      </w:r>
      <w:r w:rsidRPr="007C4F6D">
        <w:t xml:space="preserve"> mantém, em compatibilidade com as obrigações assumidas, todas as condições de habilitação e qualificação exigidas na licitação, comprovada mediante consulta ao SICAF, CADIN ou certidões comprobatórias.</w:t>
      </w:r>
    </w:p>
    <w:p w:rsidR="003B316F" w:rsidRPr="007C4F6D" w:rsidRDefault="003B316F" w:rsidP="003A2D9B">
      <w:pPr>
        <w:rPr>
          <w:szCs w:val="20"/>
        </w:rPr>
      </w:pPr>
    </w:p>
    <w:p w:rsidR="003A2D9B" w:rsidRPr="007C4F6D" w:rsidRDefault="003A2D9B" w:rsidP="00713A43">
      <w:pPr>
        <w:pStyle w:val="Ttulo1"/>
      </w:pPr>
      <w:bookmarkStart w:id="31" w:name="_Toc514937656"/>
      <w:r w:rsidRPr="007C4F6D">
        <w:t>RECEBIMENTO DEFINITIVO DOS SERVIÇOS</w:t>
      </w:r>
      <w:bookmarkEnd w:id="31"/>
    </w:p>
    <w:p w:rsidR="003A2D9B" w:rsidRPr="007C4F6D" w:rsidRDefault="003A2D9B" w:rsidP="003A2D9B">
      <w:pPr>
        <w:rPr>
          <w:szCs w:val="20"/>
        </w:rPr>
      </w:pPr>
    </w:p>
    <w:p w:rsidR="004F4D0F" w:rsidRPr="007C4F6D" w:rsidRDefault="004F4D0F" w:rsidP="00AB39D9">
      <w:pPr>
        <w:pStyle w:val="Ttulo2"/>
        <w:numPr>
          <w:ilvl w:val="1"/>
          <w:numId w:val="33"/>
        </w:numPr>
        <w:ind w:left="0" w:firstLine="0"/>
        <w:rPr>
          <w:szCs w:val="20"/>
        </w:rPr>
      </w:pPr>
      <w:bookmarkStart w:id="32" w:name="_Ref462323335"/>
      <w:r w:rsidRPr="007C4F6D">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rsidR="004F4D0F" w:rsidRPr="007C4F6D" w:rsidRDefault="004F4D0F" w:rsidP="004F4D0F">
      <w:pPr>
        <w:rPr>
          <w:szCs w:val="20"/>
        </w:rPr>
      </w:pPr>
    </w:p>
    <w:p w:rsidR="004F4D0F" w:rsidRPr="007C4F6D" w:rsidRDefault="004F4D0F" w:rsidP="000A18C5">
      <w:pPr>
        <w:pStyle w:val="Ttulo2"/>
        <w:numPr>
          <w:ilvl w:val="1"/>
          <w:numId w:val="33"/>
        </w:numPr>
        <w:ind w:left="0" w:firstLine="0"/>
        <w:rPr>
          <w:szCs w:val="20"/>
        </w:rPr>
      </w:pPr>
      <w:r w:rsidRPr="007C4F6D">
        <w:t>Após o término dos serviços objeto deste TR, a CONTRATADA requererá à FISCALIZAÇÃO, o seu recebimento provisório, que deverá ocorrer no prazo de até 15 (quinze) dias da data de sua solicitação.</w:t>
      </w:r>
    </w:p>
    <w:p w:rsidR="004F4D0F" w:rsidRPr="007C4F6D" w:rsidRDefault="004F4D0F" w:rsidP="004F4D0F"/>
    <w:p w:rsidR="004F4D0F" w:rsidRPr="007C4F6D" w:rsidRDefault="004F4D0F" w:rsidP="000A18C5">
      <w:pPr>
        <w:pStyle w:val="Ttulo2"/>
        <w:numPr>
          <w:ilvl w:val="1"/>
          <w:numId w:val="33"/>
        </w:numPr>
        <w:ind w:left="0" w:firstLine="0"/>
      </w:pPr>
      <w:r w:rsidRPr="007C4F6D">
        <w:t>Na hipótese da necessidade de correção, será estabelecido pela FISCALIZAÇÃO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Após o recebimento provisório do objeto pela FISCALIZAÇÃO, será designado Servidor ou Comissão para o recebimento definitivo do objeto, que deverá ocorrer no prazo de até 90 (noventa) dias da data de sua designação.</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Na hipótese da necessidade de correção, o Servidor ou Comissão estabelecerá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Os ensaios, testes e demais provas exigid</w:t>
      </w:r>
      <w:r w:rsidR="00C935D2">
        <w:t>a</w:t>
      </w:r>
      <w:r w:rsidRPr="007C4F6D">
        <w:t>s por normas técnicas oficiais para a boa execução do objeto do contrato correm por conta do contratado.</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Aceitos e aprovados os serviços, será emitido o Termo de Encerramento Físico (TEF), que deverá ser assinado por representante autorizado da CONTRATADA, possibilitando a liberação da garantia.</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 xml:space="preserve">O recebimento provisório ou definitivo não exclui a responsabilidade civil pela solidez e segurança da obra ou do serviço, nem ético-profissional pela perfeita execução do contrato, dentro dos limites estabelecidos neste </w:t>
      </w:r>
      <w:r w:rsidR="007B0E70" w:rsidRPr="007C4F6D">
        <w:t>Termo de Referência</w:t>
      </w:r>
      <w:r w:rsidRPr="007C4F6D">
        <w:t>, por parte da CONTRATADA.</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7C4F6D" w:rsidRDefault="004F4D0F" w:rsidP="000A18C5">
      <w:pPr>
        <w:pStyle w:val="Ttulo2"/>
        <w:numPr>
          <w:ilvl w:val="0"/>
          <w:numId w:val="0"/>
        </w:numPr>
      </w:pPr>
    </w:p>
    <w:p w:rsidR="004F4D0F" w:rsidRPr="007C4F6D" w:rsidRDefault="004F4D0F" w:rsidP="000A18C5">
      <w:pPr>
        <w:pStyle w:val="Ttulo2"/>
        <w:numPr>
          <w:ilvl w:val="1"/>
          <w:numId w:val="33"/>
        </w:numPr>
        <w:ind w:left="0" w:firstLine="0"/>
      </w:pPr>
      <w:r w:rsidRPr="007C4F6D">
        <w:lastRenderedPageBreak/>
        <w:t>A CONTRATADA entende e aceita que o pleno cumprimento do estipulado neste item é condicionante para:</w:t>
      </w:r>
    </w:p>
    <w:p w:rsidR="004F4D0F" w:rsidRPr="007C4F6D" w:rsidRDefault="004F4D0F" w:rsidP="004F4D0F">
      <w:pPr>
        <w:rPr>
          <w:szCs w:val="20"/>
        </w:rPr>
      </w:pPr>
    </w:p>
    <w:p w:rsidR="004F4D0F" w:rsidRPr="007C4F6D" w:rsidRDefault="004F4D0F" w:rsidP="004F4D0F">
      <w:pPr>
        <w:ind w:left="851"/>
        <w:rPr>
          <w:szCs w:val="20"/>
        </w:rPr>
      </w:pPr>
      <w:r w:rsidRPr="007C4F6D">
        <w:rPr>
          <w:szCs w:val="20"/>
        </w:rPr>
        <w:t>a)</w:t>
      </w:r>
      <w:r w:rsidRPr="007C4F6D">
        <w:rPr>
          <w:szCs w:val="20"/>
        </w:rPr>
        <w:tab/>
        <w:t>Emissão do Termo de Encerramento Físico (TEF);</w:t>
      </w:r>
    </w:p>
    <w:p w:rsidR="004F4D0F" w:rsidRPr="007C4F6D" w:rsidRDefault="004F4D0F" w:rsidP="004F4D0F">
      <w:pPr>
        <w:ind w:left="851"/>
        <w:rPr>
          <w:szCs w:val="20"/>
        </w:rPr>
      </w:pPr>
      <w:r w:rsidRPr="007C4F6D">
        <w:rPr>
          <w:szCs w:val="20"/>
        </w:rPr>
        <w:t>b)</w:t>
      </w:r>
      <w:r w:rsidRPr="007C4F6D">
        <w:rPr>
          <w:szCs w:val="20"/>
        </w:rPr>
        <w:tab/>
        <w:t>Emissão do Atestado de Capacidade Técnica;</w:t>
      </w:r>
    </w:p>
    <w:p w:rsidR="004F4D0F" w:rsidRPr="007C4F6D" w:rsidRDefault="004F4D0F" w:rsidP="004F4D0F">
      <w:pPr>
        <w:ind w:left="851"/>
        <w:rPr>
          <w:szCs w:val="20"/>
        </w:rPr>
      </w:pPr>
      <w:r w:rsidRPr="007C4F6D">
        <w:rPr>
          <w:szCs w:val="20"/>
        </w:rPr>
        <w:t>c)</w:t>
      </w:r>
      <w:r w:rsidRPr="007C4F6D">
        <w:rPr>
          <w:szCs w:val="20"/>
        </w:rPr>
        <w:tab/>
        <w:t>Liberação da Caução Contratual.</w:t>
      </w:r>
    </w:p>
    <w:p w:rsidR="004F4D0F" w:rsidRPr="007C4F6D" w:rsidRDefault="004F4D0F" w:rsidP="004F4D0F">
      <w:pPr>
        <w:pStyle w:val="Ttulo2"/>
        <w:numPr>
          <w:ilvl w:val="0"/>
          <w:numId w:val="0"/>
        </w:numPr>
        <w:rPr>
          <w:szCs w:val="20"/>
        </w:rPr>
      </w:pPr>
    </w:p>
    <w:p w:rsidR="004F4D0F" w:rsidRPr="007C4F6D" w:rsidRDefault="004F4D0F" w:rsidP="00D64064">
      <w:pPr>
        <w:pStyle w:val="Ttulo2"/>
        <w:numPr>
          <w:ilvl w:val="1"/>
          <w:numId w:val="33"/>
        </w:numPr>
        <w:ind w:left="0" w:firstLine="0"/>
      </w:pPr>
      <w:r w:rsidRPr="007C4F6D">
        <w:t>A última fatura de serviços somente será encaminhada para pagamento após a emissão do Termo de Encerramento Físico do Contrato (TEF), que deverá ser anexado ao processo de liberação e pagamento.</w:t>
      </w:r>
    </w:p>
    <w:p w:rsidR="004F4D0F" w:rsidRPr="007C4F6D" w:rsidRDefault="004F4D0F" w:rsidP="004F4D0F"/>
    <w:p w:rsidR="00E97704" w:rsidRPr="007C4F6D" w:rsidRDefault="00E97704" w:rsidP="004F4D0F"/>
    <w:p w:rsidR="00BF430C" w:rsidRPr="007C4F6D" w:rsidRDefault="00BF430C" w:rsidP="00713A43">
      <w:pPr>
        <w:pStyle w:val="Ttulo1"/>
      </w:pPr>
      <w:bookmarkStart w:id="33" w:name="_Toc514937657"/>
      <w:r w:rsidRPr="007C4F6D">
        <w:t>SEGURANÇA E MEDICINA DO TRABALHO</w:t>
      </w:r>
      <w:bookmarkEnd w:id="33"/>
    </w:p>
    <w:p w:rsidR="00BF430C" w:rsidRPr="007C4F6D" w:rsidRDefault="00BF430C" w:rsidP="00BF430C">
      <w:pPr>
        <w:rPr>
          <w:szCs w:val="20"/>
        </w:rPr>
      </w:pPr>
    </w:p>
    <w:p w:rsidR="00BF430C" w:rsidRPr="007C4F6D" w:rsidRDefault="00BF430C" w:rsidP="00713A43">
      <w:pPr>
        <w:pStyle w:val="Ttulo2"/>
      </w:pPr>
      <w:r w:rsidRPr="007C4F6D">
        <w:t xml:space="preserve">A </w:t>
      </w:r>
      <w:r w:rsidR="00E80740" w:rsidRPr="007C4F6D">
        <w:t>CONTRATADA</w:t>
      </w:r>
      <w:r w:rsidRPr="007C4F6D">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7C4F6D" w:rsidRDefault="00BF430C" w:rsidP="00BF430C">
      <w:pPr>
        <w:rPr>
          <w:szCs w:val="20"/>
        </w:rPr>
      </w:pPr>
    </w:p>
    <w:p w:rsidR="00BF430C" w:rsidRPr="007C4F6D" w:rsidRDefault="00BF430C" w:rsidP="00AB39D9">
      <w:pPr>
        <w:pStyle w:val="PargrafodaLista"/>
        <w:numPr>
          <w:ilvl w:val="0"/>
          <w:numId w:val="3"/>
        </w:numPr>
      </w:pPr>
      <w:r w:rsidRPr="007C4F6D">
        <w:t xml:space="preserve">Cumprir e fazer cumprir as Normas Regulamentadoras de Segurança e Medicina do Trabalho – </w:t>
      </w:r>
      <w:proofErr w:type="spellStart"/>
      <w:r w:rsidRPr="007C4F6D">
        <w:t>NRs</w:t>
      </w:r>
      <w:proofErr w:type="spellEnd"/>
      <w:r w:rsidRPr="007C4F6D">
        <w:t>, pertinentes à natureza dos serviços a serem desenvolvidos;</w:t>
      </w:r>
    </w:p>
    <w:p w:rsidR="00BF430C" w:rsidRPr="007C4F6D" w:rsidRDefault="00BF430C" w:rsidP="00AB39D9">
      <w:pPr>
        <w:pStyle w:val="PargrafodaLista"/>
        <w:numPr>
          <w:ilvl w:val="0"/>
          <w:numId w:val="3"/>
        </w:numPr>
      </w:pPr>
      <w:r w:rsidRPr="007C4F6D">
        <w:t>Elaborar os Programas PPRA e PCMSO, além do PCMAT nos casos previstos na NR-18;</w:t>
      </w:r>
    </w:p>
    <w:p w:rsidR="00BF430C" w:rsidRPr="00665B2E" w:rsidRDefault="00BF430C" w:rsidP="00AB39D9">
      <w:pPr>
        <w:pStyle w:val="PargrafodaLista"/>
        <w:numPr>
          <w:ilvl w:val="0"/>
          <w:numId w:val="3"/>
        </w:numPr>
      </w:pPr>
      <w:r w:rsidRPr="007C4F6D">
        <w:t xml:space="preserve">Manter nos Eixos, o SESMT </w:t>
      </w:r>
      <w:r w:rsidRPr="00665B2E">
        <w:t>conforme dimensionamento disposto no Quadro II da NR-4.</w:t>
      </w:r>
    </w:p>
    <w:p w:rsidR="00BF430C" w:rsidRPr="00665B2E" w:rsidRDefault="00BF430C" w:rsidP="00BF430C">
      <w:pPr>
        <w:rPr>
          <w:szCs w:val="20"/>
        </w:rPr>
      </w:pPr>
    </w:p>
    <w:p w:rsidR="009361D3" w:rsidRPr="00665B2E" w:rsidRDefault="009361D3" w:rsidP="00BF430C">
      <w:pPr>
        <w:rPr>
          <w:szCs w:val="20"/>
        </w:rPr>
      </w:pPr>
    </w:p>
    <w:p w:rsidR="00BF430C" w:rsidRPr="00665B2E" w:rsidRDefault="00BF430C" w:rsidP="00713A43">
      <w:pPr>
        <w:pStyle w:val="Ttulo1"/>
      </w:pPr>
      <w:bookmarkStart w:id="34" w:name="_Toc514937658"/>
      <w:r w:rsidRPr="00665B2E">
        <w:t>CRITÉRIOS DE SUSTENTABILIDADE AMBIENTAL</w:t>
      </w:r>
      <w:bookmarkEnd w:id="34"/>
    </w:p>
    <w:p w:rsidR="00BF430C" w:rsidRPr="00665B2E" w:rsidRDefault="00BF430C" w:rsidP="00DD5319"/>
    <w:p w:rsidR="00CE4EC3" w:rsidRPr="00665B2E" w:rsidRDefault="00CE4EC3" w:rsidP="00CE4EC3">
      <w:pPr>
        <w:pStyle w:val="Ttulo2"/>
        <w:rPr>
          <w:szCs w:val="20"/>
        </w:rPr>
      </w:pPr>
      <w:r w:rsidRPr="00665B2E">
        <w:rPr>
          <w:szCs w:val="20"/>
        </w:rPr>
        <w:t>A Contratada deverá executar a obra em conformidade com a Licença Ambiental que será condição para a expedição da ordem de serviço.</w:t>
      </w:r>
    </w:p>
    <w:p w:rsidR="002E1712" w:rsidRPr="00665B2E" w:rsidRDefault="002E1712" w:rsidP="002E1712"/>
    <w:p w:rsidR="00AD7C70" w:rsidRPr="00665B2E" w:rsidRDefault="00C64EC7" w:rsidP="00D01ADC">
      <w:pPr>
        <w:pStyle w:val="Ttulo2"/>
      </w:pPr>
      <w:r w:rsidRPr="00665B2E">
        <w:t xml:space="preserve">A </w:t>
      </w:r>
      <w:r w:rsidR="002762C6" w:rsidRPr="00665B2E">
        <w:t>CONTRATADA</w:t>
      </w:r>
      <w:r w:rsidRPr="00665B2E">
        <w:t xml:space="preserve"> deverá atender às diretrizes estabelecidas pelo </w:t>
      </w:r>
      <w:r w:rsidR="00D56B44" w:rsidRPr="00665B2E">
        <w:t xml:space="preserve">Decreto nº </w:t>
      </w:r>
      <w:r w:rsidR="003A706F" w:rsidRPr="00665B2E">
        <w:t>7.746</w:t>
      </w:r>
      <w:r w:rsidR="00D56B44" w:rsidRPr="00665B2E">
        <w:t xml:space="preserve">, de </w:t>
      </w:r>
      <w:r w:rsidR="003A706F" w:rsidRPr="00665B2E">
        <w:t>05/06/2012</w:t>
      </w:r>
      <w:r w:rsidR="00D56B44" w:rsidRPr="00665B2E">
        <w:t>, que regulament</w:t>
      </w:r>
      <w:r w:rsidR="00DB17C8" w:rsidRPr="00665B2E">
        <w:t>a</w:t>
      </w:r>
      <w:r w:rsidR="00D56B44" w:rsidRPr="00665B2E">
        <w:t xml:space="preserve"> o art. 3º da Lei nº 8.666, de 21/06/1993</w:t>
      </w:r>
      <w:r w:rsidR="00D01ADC" w:rsidRPr="00665B2E">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665B2E">
        <w:t>.</w:t>
      </w:r>
    </w:p>
    <w:p w:rsidR="00AD7C70" w:rsidRPr="00665B2E" w:rsidRDefault="00AD7C70" w:rsidP="00AD7C70"/>
    <w:p w:rsidR="00AD7C70" w:rsidRPr="00665B2E" w:rsidRDefault="00D01ADC" w:rsidP="00AD7C70">
      <w:pPr>
        <w:pStyle w:val="Ttulo2"/>
        <w:rPr>
          <w:szCs w:val="20"/>
        </w:rPr>
      </w:pPr>
      <w:r w:rsidRPr="00665B2E">
        <w:t xml:space="preserve">O Decreto nº </w:t>
      </w:r>
      <w:r w:rsidR="007C0B77" w:rsidRPr="00665B2E">
        <w:t>7.746</w:t>
      </w:r>
      <w:r w:rsidRPr="00665B2E">
        <w:t xml:space="preserve">, </w:t>
      </w:r>
      <w:r w:rsidR="00AD7C70" w:rsidRPr="00665B2E">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665B2E">
        <w:t>d</w:t>
      </w:r>
      <w:r w:rsidR="00AD7C70" w:rsidRPr="00665B2E">
        <w:t>ecreto.</w:t>
      </w:r>
    </w:p>
    <w:p w:rsidR="00AD7C70" w:rsidRPr="00665B2E" w:rsidRDefault="00AD7C70" w:rsidP="00AD7C70">
      <w:pPr>
        <w:pStyle w:val="Ttulo2"/>
        <w:numPr>
          <w:ilvl w:val="0"/>
          <w:numId w:val="0"/>
        </w:numPr>
        <w:rPr>
          <w:szCs w:val="20"/>
        </w:rPr>
      </w:pPr>
    </w:p>
    <w:p w:rsidR="00AD7C70" w:rsidRPr="00665B2E" w:rsidRDefault="00AD7C70" w:rsidP="00AD7C70">
      <w:pPr>
        <w:pStyle w:val="Ttulo2"/>
        <w:rPr>
          <w:szCs w:val="20"/>
        </w:rPr>
      </w:pPr>
      <w:r w:rsidRPr="00665B2E">
        <w:t xml:space="preserve">O Decreto nº </w:t>
      </w:r>
      <w:r w:rsidR="007C0B77" w:rsidRPr="00665B2E">
        <w:t>7.746</w:t>
      </w:r>
      <w:r w:rsidRPr="00665B2E">
        <w:t>, em s</w:t>
      </w:r>
      <w:r w:rsidR="00D56B44" w:rsidRPr="00665B2E">
        <w:t xml:space="preserve">eu </w:t>
      </w:r>
      <w:r w:rsidRPr="00665B2E">
        <w:t xml:space="preserve">Art. 4º, considera </w:t>
      </w:r>
      <w:r w:rsidR="007F7342" w:rsidRPr="00665B2E">
        <w:t xml:space="preserve">como </w:t>
      </w:r>
      <w:r w:rsidRPr="00665B2E">
        <w:t>critérios e práticas sustentáveis, entre outras:</w:t>
      </w:r>
    </w:p>
    <w:p w:rsidR="00C64EC7" w:rsidRPr="00665B2E" w:rsidRDefault="00C64EC7" w:rsidP="00C64EC7"/>
    <w:p w:rsidR="00AD7C70" w:rsidRPr="00665B2E" w:rsidRDefault="00AD7C70" w:rsidP="00AB39D9">
      <w:pPr>
        <w:pStyle w:val="PargrafodaLista"/>
        <w:numPr>
          <w:ilvl w:val="0"/>
          <w:numId w:val="14"/>
        </w:numPr>
      </w:pPr>
      <w:r w:rsidRPr="00665B2E">
        <w:t>baixo impacto sobre recursos naturais como flora, fauna, ar, solo e água;</w:t>
      </w:r>
    </w:p>
    <w:p w:rsidR="00AD7C70" w:rsidRPr="00665B2E" w:rsidRDefault="00AD7C70" w:rsidP="00AB39D9">
      <w:pPr>
        <w:pStyle w:val="PargrafodaLista"/>
        <w:numPr>
          <w:ilvl w:val="0"/>
          <w:numId w:val="14"/>
        </w:numPr>
      </w:pPr>
      <w:r w:rsidRPr="00665B2E">
        <w:t>preferência para materiais, tecnologias e matérias-primas de origem local;</w:t>
      </w:r>
    </w:p>
    <w:p w:rsidR="00AD7C70" w:rsidRPr="00665B2E" w:rsidRDefault="00AD7C70" w:rsidP="00AB39D9">
      <w:pPr>
        <w:pStyle w:val="PargrafodaLista"/>
        <w:numPr>
          <w:ilvl w:val="0"/>
          <w:numId w:val="14"/>
        </w:numPr>
      </w:pPr>
      <w:r w:rsidRPr="00665B2E">
        <w:t>maior eficiência na utilização de recursos naturais como água e energia;</w:t>
      </w:r>
    </w:p>
    <w:p w:rsidR="00AD7C70" w:rsidRPr="00665B2E" w:rsidRDefault="00AD7C70" w:rsidP="00AB39D9">
      <w:pPr>
        <w:pStyle w:val="PargrafodaLista"/>
        <w:numPr>
          <w:ilvl w:val="0"/>
          <w:numId w:val="14"/>
        </w:numPr>
      </w:pPr>
      <w:r w:rsidRPr="00665B2E">
        <w:t>maior geração de empregos, preferencialmente com mão de obra local;</w:t>
      </w:r>
    </w:p>
    <w:p w:rsidR="00AD7C70" w:rsidRPr="00665B2E" w:rsidRDefault="00AD7C70" w:rsidP="00AB39D9">
      <w:pPr>
        <w:pStyle w:val="PargrafodaLista"/>
        <w:numPr>
          <w:ilvl w:val="0"/>
          <w:numId w:val="14"/>
        </w:numPr>
      </w:pPr>
      <w:r w:rsidRPr="00665B2E">
        <w:t>maior vida útil e menor custo de manutenção do bem e da obra;</w:t>
      </w:r>
    </w:p>
    <w:p w:rsidR="00AD7C70" w:rsidRPr="00665B2E" w:rsidRDefault="00AD7C70" w:rsidP="00AB39D9">
      <w:pPr>
        <w:pStyle w:val="PargrafodaLista"/>
        <w:numPr>
          <w:ilvl w:val="0"/>
          <w:numId w:val="14"/>
        </w:numPr>
      </w:pPr>
      <w:r w:rsidRPr="00665B2E">
        <w:t>uso de inovações que reduzam a pressão sobre recursos naturais;</w:t>
      </w:r>
    </w:p>
    <w:p w:rsidR="00AD7C70" w:rsidRPr="00665B2E" w:rsidRDefault="00AD7C70" w:rsidP="00AB39D9">
      <w:pPr>
        <w:pStyle w:val="PargrafodaLista"/>
        <w:numPr>
          <w:ilvl w:val="0"/>
          <w:numId w:val="14"/>
        </w:numPr>
      </w:pPr>
      <w:r w:rsidRPr="00665B2E">
        <w:t>origem sustentável dos recursos naturais utilizados nos bens, nos serviços e nas obras; e</w:t>
      </w:r>
    </w:p>
    <w:p w:rsidR="00AD7C70" w:rsidRPr="00665B2E" w:rsidRDefault="00AD7C70" w:rsidP="00AB39D9">
      <w:pPr>
        <w:pStyle w:val="PargrafodaLista"/>
        <w:numPr>
          <w:ilvl w:val="0"/>
          <w:numId w:val="14"/>
        </w:numPr>
      </w:pPr>
      <w:r w:rsidRPr="00665B2E">
        <w:t>utilização de produtos florestais madeireiros e não madeireiros originários de manejo florestal sustentável ou de reflorestamento.</w:t>
      </w:r>
    </w:p>
    <w:p w:rsidR="00C64EC7" w:rsidRPr="00665B2E" w:rsidRDefault="00C64EC7" w:rsidP="003060ED"/>
    <w:p w:rsidR="00BF430C" w:rsidRPr="00665B2E" w:rsidRDefault="00BF430C" w:rsidP="00713A43">
      <w:pPr>
        <w:pStyle w:val="Ttulo2"/>
      </w:pPr>
      <w:r w:rsidRPr="00665B2E">
        <w:t>Na execução d</w:t>
      </w:r>
      <w:r w:rsidR="00364772" w:rsidRPr="00665B2E">
        <w:t>a obra</w:t>
      </w:r>
      <w:r w:rsidR="00D4330B" w:rsidRPr="00665B2E">
        <w:t xml:space="preserve"> e serviços</w:t>
      </w:r>
      <w:r w:rsidRPr="00665B2E">
        <w:t xml:space="preserve"> será exigido o pleno atendimento da </w:t>
      </w:r>
      <w:r w:rsidR="00D4330B" w:rsidRPr="00665B2E">
        <w:t>I</w:t>
      </w:r>
      <w:r w:rsidRPr="00665B2E">
        <w:t xml:space="preserve">nstrução </w:t>
      </w:r>
      <w:r w:rsidR="00D4330B" w:rsidRPr="00665B2E">
        <w:t>N</w:t>
      </w:r>
      <w:r w:rsidRPr="00665B2E">
        <w:t xml:space="preserve">ormativa SLTI/MP nº 01/2010, </w:t>
      </w:r>
      <w:r w:rsidR="001E1402" w:rsidRPr="00665B2E">
        <w:t xml:space="preserve">onde </w:t>
      </w:r>
      <w:r w:rsidRPr="00665B2E">
        <w:t>a CONTRATADA deverá adotar as seguintes providências:</w:t>
      </w:r>
    </w:p>
    <w:p w:rsidR="00BF430C" w:rsidRPr="00665B2E" w:rsidRDefault="00BF430C" w:rsidP="003060ED"/>
    <w:p w:rsidR="0003298D" w:rsidRPr="00665B2E" w:rsidRDefault="0003298D" w:rsidP="00AB39D9">
      <w:pPr>
        <w:pStyle w:val="PargrafodaLista"/>
        <w:numPr>
          <w:ilvl w:val="0"/>
          <w:numId w:val="11"/>
        </w:numPr>
      </w:pPr>
      <w:r w:rsidRPr="00665B2E">
        <w:t>Deve</w:t>
      </w:r>
      <w:r w:rsidR="0065292A" w:rsidRPr="00665B2E">
        <w:t>rá</w:t>
      </w:r>
      <w:r w:rsidRPr="00665B2E">
        <w:t xml:space="preserve"> ser priorizado o emprego de mão-de-obra, materiais, tecnologias e matérias-primas de origem local para execução, conservação e operação das obras públicas.</w:t>
      </w:r>
    </w:p>
    <w:p w:rsidR="00D4330B" w:rsidRPr="00665B2E" w:rsidRDefault="0065292A" w:rsidP="00AB39D9">
      <w:pPr>
        <w:pStyle w:val="PargrafodaLista"/>
        <w:numPr>
          <w:ilvl w:val="0"/>
          <w:numId w:val="11"/>
        </w:numPr>
      </w:pPr>
      <w:r w:rsidRPr="00665B2E">
        <w:t>Deverá fazer o uso obrigatório de agregados reciclados nas obras contratadas, sempre que existir a oferta de agregados reciclados, capacidade de suprimento e custo inferior em relação aos agregados naturais</w:t>
      </w:r>
      <w:r w:rsidR="00D4330B" w:rsidRPr="00665B2E">
        <w:t>.</w:t>
      </w:r>
    </w:p>
    <w:p w:rsidR="002406C1" w:rsidRPr="00665B2E" w:rsidRDefault="002406C1" w:rsidP="00AB39D9">
      <w:pPr>
        <w:pStyle w:val="PargrafodaLista"/>
        <w:numPr>
          <w:ilvl w:val="0"/>
          <w:numId w:val="11"/>
        </w:numPr>
      </w:pPr>
      <w:r w:rsidRPr="00665B2E">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665B2E" w:rsidRDefault="002406C1" w:rsidP="00AB39D9">
      <w:pPr>
        <w:pStyle w:val="PargrafodaLista"/>
        <w:numPr>
          <w:ilvl w:val="1"/>
          <w:numId w:val="30"/>
        </w:numPr>
        <w:rPr>
          <w:szCs w:val="20"/>
        </w:rPr>
      </w:pPr>
      <w:r w:rsidRPr="00665B2E">
        <w:rPr>
          <w:szCs w:val="20"/>
        </w:rPr>
        <w:t>Os resíduos sólidos reutilizáveis e recicláveis devem ser acondicionados adequadamente e de forma diferenciada, para fins de disponibilização à coleta seletiva.</w:t>
      </w:r>
    </w:p>
    <w:p w:rsidR="002406C1" w:rsidRPr="00665B2E" w:rsidRDefault="002406C1" w:rsidP="00AB39D9">
      <w:pPr>
        <w:pStyle w:val="PargrafodaLista"/>
        <w:numPr>
          <w:ilvl w:val="0"/>
          <w:numId w:val="11"/>
        </w:numPr>
      </w:pPr>
      <w:r w:rsidRPr="00665B2E">
        <w:t>Otimizar a utilização de recursos e a redução de desperdícios e de poluição, através das seguintes medidas, dentre outras:</w:t>
      </w:r>
    </w:p>
    <w:p w:rsidR="002406C1" w:rsidRPr="00665B2E" w:rsidRDefault="002406C1" w:rsidP="00AB39D9">
      <w:pPr>
        <w:pStyle w:val="PargrafodaLista"/>
        <w:numPr>
          <w:ilvl w:val="1"/>
          <w:numId w:val="11"/>
        </w:numPr>
      </w:pPr>
      <w:r w:rsidRPr="00665B2E">
        <w:t>Racionalizar o uso de substâncias potencialmente tóxicas ou poluentes;</w:t>
      </w:r>
    </w:p>
    <w:p w:rsidR="002406C1" w:rsidRPr="00665B2E" w:rsidRDefault="002406C1" w:rsidP="00AB39D9">
      <w:pPr>
        <w:pStyle w:val="PargrafodaLista"/>
        <w:numPr>
          <w:ilvl w:val="1"/>
          <w:numId w:val="11"/>
        </w:numPr>
      </w:pPr>
      <w:r w:rsidRPr="00665B2E">
        <w:t>Substituir as substâncias tóxicas por outras atóxicas ou de menor toxicidade;</w:t>
      </w:r>
    </w:p>
    <w:p w:rsidR="002406C1" w:rsidRPr="00665B2E" w:rsidRDefault="002406C1" w:rsidP="00AB39D9">
      <w:pPr>
        <w:pStyle w:val="PargrafodaLista"/>
        <w:numPr>
          <w:ilvl w:val="1"/>
          <w:numId w:val="11"/>
        </w:numPr>
      </w:pPr>
      <w:r w:rsidRPr="00665B2E">
        <w:t>Usar produtos de limpeza e conservação de superfícies e objetos inanimados que obedeçam às classificações e especificações determinadas pela ANVISA;</w:t>
      </w:r>
    </w:p>
    <w:p w:rsidR="002406C1" w:rsidRPr="00665B2E" w:rsidRDefault="002406C1" w:rsidP="00AB39D9">
      <w:pPr>
        <w:pStyle w:val="PargrafodaLista"/>
        <w:numPr>
          <w:ilvl w:val="1"/>
          <w:numId w:val="11"/>
        </w:numPr>
      </w:pPr>
      <w:r w:rsidRPr="00665B2E">
        <w:t>Racionalizar o consumo de energia (especialmente elétrica) e adotar medidas para evitar o desperdício de água tratada;</w:t>
      </w:r>
    </w:p>
    <w:p w:rsidR="002406C1" w:rsidRPr="00665B2E" w:rsidRDefault="002406C1" w:rsidP="00AB39D9">
      <w:pPr>
        <w:pStyle w:val="PargrafodaLista"/>
        <w:numPr>
          <w:ilvl w:val="1"/>
          <w:numId w:val="11"/>
        </w:numPr>
      </w:pPr>
      <w:r w:rsidRPr="00665B2E">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665B2E" w:rsidRDefault="002406C1" w:rsidP="00AB39D9">
      <w:pPr>
        <w:pStyle w:val="PargrafodaLista"/>
        <w:numPr>
          <w:ilvl w:val="1"/>
          <w:numId w:val="11"/>
        </w:numPr>
      </w:pPr>
      <w:r w:rsidRPr="00665B2E">
        <w:t>Treinar e capacitar periodicamente os empregados em boas práticas de redução de desperdícios e poluição.</w:t>
      </w:r>
    </w:p>
    <w:p w:rsidR="002406C1" w:rsidRPr="00665B2E" w:rsidRDefault="002406C1" w:rsidP="00AB39D9">
      <w:pPr>
        <w:pStyle w:val="PargrafodaLista"/>
        <w:numPr>
          <w:ilvl w:val="0"/>
          <w:numId w:val="11"/>
        </w:numPr>
      </w:pPr>
      <w:r w:rsidRPr="00665B2E">
        <w:t>Utilizar lavagem com água de reuso ou outras fontes, sempre que possível (águas de chuva, poços cuja água seja certificada de não contaminação por metais pesados ou agentes bacteriológicos, minas e outros);</w:t>
      </w:r>
    </w:p>
    <w:p w:rsidR="00DF0232" w:rsidRPr="00665B2E" w:rsidRDefault="002406C1" w:rsidP="00AB39D9">
      <w:pPr>
        <w:pStyle w:val="PargrafodaLista"/>
        <w:numPr>
          <w:ilvl w:val="0"/>
          <w:numId w:val="11"/>
        </w:numPr>
      </w:pPr>
      <w:r w:rsidRPr="00665B2E">
        <w:t>Fornecer aos empregados os equipamentos de segurança que se fizerem necessários, para a execução de serviços;</w:t>
      </w:r>
    </w:p>
    <w:p w:rsidR="002406C1" w:rsidRPr="00665B2E" w:rsidRDefault="00DF0232" w:rsidP="00AB39D9">
      <w:pPr>
        <w:pStyle w:val="PargrafodaLista"/>
        <w:numPr>
          <w:ilvl w:val="0"/>
          <w:numId w:val="11"/>
        </w:numPr>
      </w:pPr>
      <w:r w:rsidRPr="00665B2E">
        <w:t>R</w:t>
      </w:r>
      <w:r w:rsidR="002406C1" w:rsidRPr="00665B2E">
        <w:t>espeitar as Normas Brasileiras - NBR publicadas pela Associação Brasileira de Normas Técnicas sobre resíduos sólidos;</w:t>
      </w:r>
    </w:p>
    <w:p w:rsidR="002406C1" w:rsidRPr="00665B2E" w:rsidRDefault="002406C1" w:rsidP="00AB39D9">
      <w:pPr>
        <w:pStyle w:val="PargrafodaLista"/>
        <w:numPr>
          <w:ilvl w:val="0"/>
          <w:numId w:val="11"/>
        </w:numPr>
      </w:pPr>
      <w:r w:rsidRPr="00665B2E">
        <w:t>Desenvolver ou adotar manuais de procedimentos de descarte de materiais potencialmente poluidores, dentre os quais:</w:t>
      </w:r>
    </w:p>
    <w:p w:rsidR="002406C1" w:rsidRPr="00665B2E" w:rsidRDefault="002406C1" w:rsidP="00AB39D9">
      <w:pPr>
        <w:pStyle w:val="PargrafodaLista"/>
        <w:numPr>
          <w:ilvl w:val="1"/>
          <w:numId w:val="11"/>
        </w:numPr>
      </w:pPr>
      <w:r w:rsidRPr="00665B2E">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665B2E" w:rsidRDefault="002406C1" w:rsidP="00AB39D9">
      <w:pPr>
        <w:pStyle w:val="PargrafodaLista"/>
        <w:numPr>
          <w:ilvl w:val="1"/>
          <w:numId w:val="11"/>
        </w:numPr>
      </w:pPr>
      <w:r w:rsidRPr="00665B2E">
        <w:t>Lâmpadas fluorescentes e frascos de aerossóis em geral devem ser separados e acondicionados em recipientes adequados para destinação específica;</w:t>
      </w:r>
    </w:p>
    <w:p w:rsidR="002406C1" w:rsidRPr="00665B2E" w:rsidRDefault="002406C1" w:rsidP="00AB39D9">
      <w:pPr>
        <w:pStyle w:val="PargrafodaLista"/>
        <w:numPr>
          <w:ilvl w:val="1"/>
          <w:numId w:val="11"/>
        </w:numPr>
      </w:pPr>
      <w:r w:rsidRPr="00665B2E">
        <w:t>Pneumáticos inservíveis devem ser encaminhados aos fabricantes para destinação final, ambientalmente adequada, conforme disciplina normativa vigente.</w:t>
      </w:r>
    </w:p>
    <w:p w:rsidR="002406C1" w:rsidRPr="00665B2E" w:rsidRDefault="002406C1" w:rsidP="003060ED"/>
    <w:p w:rsidR="00BF430C" w:rsidRPr="00665B2E" w:rsidRDefault="00BF430C" w:rsidP="00713A43">
      <w:pPr>
        <w:pStyle w:val="Ttulo2"/>
      </w:pPr>
      <w:r w:rsidRPr="00665B2E">
        <w:t xml:space="preserve">A </w:t>
      </w:r>
      <w:r w:rsidR="00E80740" w:rsidRPr="00665B2E">
        <w:t>CONTRATADA</w:t>
      </w:r>
      <w:r w:rsidRPr="00665B2E">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665B2E" w:rsidRDefault="00BF430C" w:rsidP="003060ED"/>
    <w:p w:rsidR="00BF430C" w:rsidRPr="00665B2E" w:rsidRDefault="00BF430C" w:rsidP="00AB39D9">
      <w:pPr>
        <w:pStyle w:val="PargrafodaLista"/>
        <w:numPr>
          <w:ilvl w:val="0"/>
          <w:numId w:val="13"/>
        </w:numPr>
      </w:pPr>
      <w:r w:rsidRPr="00665B2E">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665B2E" w:rsidRDefault="00BF430C" w:rsidP="00AB39D9">
      <w:pPr>
        <w:pStyle w:val="PargrafodaLista"/>
        <w:numPr>
          <w:ilvl w:val="0"/>
          <w:numId w:val="13"/>
        </w:numPr>
      </w:pPr>
      <w:r w:rsidRPr="00665B2E">
        <w:lastRenderedPageBreak/>
        <w:t xml:space="preserve">Nos termos dos artigos 3° e 10° da Resolução CONAMA n° 307, de 05/07/2002, a </w:t>
      </w:r>
      <w:r w:rsidR="00E80740" w:rsidRPr="00665B2E">
        <w:t>CONTRATADA</w:t>
      </w:r>
      <w:r w:rsidRPr="00665B2E">
        <w:t xml:space="preserve"> deverá providenciar a destinação ambientalmente adequada dos resíduos da construção civil originários da contratação, obedecendo, no que couber, aos seguintes procedimentos:</w:t>
      </w:r>
    </w:p>
    <w:p w:rsidR="00BF430C" w:rsidRPr="00665B2E" w:rsidRDefault="00BF430C" w:rsidP="003060ED"/>
    <w:p w:rsidR="00BF430C" w:rsidRPr="00665B2E" w:rsidRDefault="00BF430C" w:rsidP="00BF430C">
      <w:pPr>
        <w:ind w:left="1588" w:hanging="454"/>
      </w:pPr>
      <w:r w:rsidRPr="00665B2E">
        <w:t>b.1) resíduos Classe A (reutilizáveis ou recicláveis como agregados): deverão ser reutilizados ou reciclados na forma de agregados ou encaminhados a aterro de resíduos Classe A de reservação de material para usos futuros;</w:t>
      </w:r>
    </w:p>
    <w:p w:rsidR="00BF430C" w:rsidRPr="00665B2E" w:rsidRDefault="00BF430C" w:rsidP="00BF430C">
      <w:pPr>
        <w:ind w:left="1588" w:hanging="454"/>
      </w:pPr>
      <w:r w:rsidRPr="00665B2E">
        <w:t>b.2) resíduos Classe B (recicláveis para outras destinações): deverão ser reutilizados, reciclados ou encaminhados a áreas de armazenamento temporário, sendo dispostos de modo a permitir a sua utilização ou reciclagem futura;</w:t>
      </w:r>
    </w:p>
    <w:p w:rsidR="00BF430C" w:rsidRPr="00665B2E" w:rsidRDefault="00BF430C" w:rsidP="00BF430C">
      <w:pPr>
        <w:ind w:left="1588" w:hanging="454"/>
      </w:pPr>
      <w:r w:rsidRPr="00665B2E">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665B2E" w:rsidRDefault="00BF430C" w:rsidP="00BF430C">
      <w:pPr>
        <w:ind w:left="1588" w:hanging="454"/>
      </w:pPr>
      <w:r w:rsidRPr="00665B2E">
        <w:t>b.4) resíduos Classe D (perigosos, contaminados ou prejudiciais à saúde): deverão ser armazenados, transportados e destinados em conformidade com as normas técnicas específicas.</w:t>
      </w:r>
    </w:p>
    <w:p w:rsidR="00BF430C" w:rsidRPr="00665B2E" w:rsidRDefault="00BF430C" w:rsidP="003060ED"/>
    <w:p w:rsidR="00BF430C" w:rsidRPr="00665B2E" w:rsidRDefault="00BF430C" w:rsidP="00AB39D9">
      <w:pPr>
        <w:pStyle w:val="PargrafodaLista"/>
        <w:numPr>
          <w:ilvl w:val="0"/>
          <w:numId w:val="13"/>
        </w:numPr>
      </w:pPr>
      <w:r w:rsidRPr="00665B2E">
        <w:t xml:space="preserve">Em nenhuma hipótese a </w:t>
      </w:r>
      <w:r w:rsidR="00E80740" w:rsidRPr="00665B2E">
        <w:t>CONTRATADA</w:t>
      </w:r>
      <w:r w:rsidRPr="00665B2E">
        <w:t xml:space="preserve"> poderá dispor os resíduos originários da contratação aterros de resíduos domiciliares, áreas de “bota fora”, encostas, corpos d´água, lotes vagos e áreas protegidas por Lei, bem como em áreas não licenciadas.</w:t>
      </w:r>
    </w:p>
    <w:p w:rsidR="00BF430C" w:rsidRPr="00665B2E" w:rsidRDefault="00BF430C" w:rsidP="00AB39D9">
      <w:pPr>
        <w:pStyle w:val="PargrafodaLista"/>
        <w:numPr>
          <w:ilvl w:val="0"/>
          <w:numId w:val="13"/>
        </w:numPr>
      </w:pPr>
      <w:r w:rsidRPr="00665B2E">
        <w:t xml:space="preserve">Para fins de fiscalização do fiel cumprimento do Plano Municipal de Gestão de Resíduos da Construção Civil, ou do Plano de Gerenciamento de Resíduos da Construção Civil, conforme o caso, a </w:t>
      </w:r>
      <w:r w:rsidR="002762C6" w:rsidRPr="00665B2E">
        <w:t>CONTRATADA</w:t>
      </w:r>
      <w:r w:rsidRPr="00665B2E">
        <w:t xml:space="preserve"> comprovará, sob pena de multa, que todos os resíduos removidos estão acompanhados de Controle de Transporte de Resíduos, em conformidade com as normas da Agência Brasileira de Normas Técnicas - ABNT, ABNT NBR </w:t>
      </w:r>
      <w:proofErr w:type="spellStart"/>
      <w:r w:rsidRPr="00665B2E">
        <w:t>nºs</w:t>
      </w:r>
      <w:proofErr w:type="spellEnd"/>
      <w:r w:rsidRPr="00665B2E">
        <w:t xml:space="preserve"> 15.112, 15.113, 15.114, 15.115 e 15.116, de 2004.”</w:t>
      </w:r>
    </w:p>
    <w:p w:rsidR="00BF430C" w:rsidRPr="00665B2E" w:rsidRDefault="00BF430C" w:rsidP="003060ED"/>
    <w:p w:rsidR="00BF430C" w:rsidRPr="00665B2E" w:rsidRDefault="00BF430C" w:rsidP="00713A43">
      <w:pPr>
        <w:pStyle w:val="Ttulo2"/>
      </w:pPr>
      <w:r w:rsidRPr="00665B2E">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665B2E" w:rsidRDefault="00BF430C" w:rsidP="003060ED"/>
    <w:p w:rsidR="00BF430C" w:rsidRPr="00665B2E" w:rsidRDefault="00BF430C" w:rsidP="00AB39D9">
      <w:pPr>
        <w:pStyle w:val="PargrafodaLista"/>
        <w:numPr>
          <w:ilvl w:val="0"/>
          <w:numId w:val="12"/>
        </w:numPr>
      </w:pPr>
      <w:r w:rsidRPr="00665B2E">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665B2E" w:rsidRDefault="00BF430C" w:rsidP="00AB39D9">
      <w:pPr>
        <w:pStyle w:val="PargrafodaLista"/>
        <w:numPr>
          <w:ilvl w:val="0"/>
          <w:numId w:val="12"/>
        </w:numPr>
      </w:pPr>
      <w:r w:rsidRPr="00665B2E">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665B2E" w:rsidRDefault="00BF430C" w:rsidP="00AB39D9">
      <w:pPr>
        <w:pStyle w:val="PargrafodaLista"/>
        <w:numPr>
          <w:ilvl w:val="0"/>
          <w:numId w:val="12"/>
        </w:numPr>
      </w:pPr>
      <w:r w:rsidRPr="00665B2E">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665B2E" w:rsidRDefault="00BF430C" w:rsidP="003060ED"/>
    <w:p w:rsidR="002406C1" w:rsidRPr="00665B2E" w:rsidRDefault="002406C1" w:rsidP="00713A43">
      <w:pPr>
        <w:pStyle w:val="Ttulo2"/>
      </w:pPr>
      <w:r w:rsidRPr="00665B2E">
        <w:t xml:space="preserve">Se houver a aquisição de bens, a </w:t>
      </w:r>
      <w:r w:rsidR="002762C6" w:rsidRPr="00665B2E">
        <w:t>CONTRATADA</w:t>
      </w:r>
      <w:r w:rsidRPr="00665B2E">
        <w:t xml:space="preserve"> deverá observar os seguintes critérios de sustentabilidade ambiental, conforme a </w:t>
      </w:r>
      <w:r w:rsidRPr="00665B2E">
        <w:rPr>
          <w:szCs w:val="20"/>
        </w:rPr>
        <w:t>instrução normativa SLTI/MP nº 01/2010:</w:t>
      </w:r>
    </w:p>
    <w:p w:rsidR="002406C1" w:rsidRPr="00665B2E" w:rsidRDefault="00A97924" w:rsidP="00AB39D9">
      <w:pPr>
        <w:pStyle w:val="PargrafodaLista"/>
        <w:numPr>
          <w:ilvl w:val="0"/>
          <w:numId w:val="22"/>
        </w:numPr>
      </w:pPr>
      <w:r w:rsidRPr="00665B2E">
        <w:t>Que</w:t>
      </w:r>
      <w:r w:rsidR="002406C1" w:rsidRPr="00665B2E">
        <w:t xml:space="preserve"> os bens sejam constituídos, no todo ou em parte, por material reciclado, atóxico, biodegradável, conforme ABNT NBR – 15448-1 e 15448-2;</w:t>
      </w:r>
    </w:p>
    <w:p w:rsidR="002406C1" w:rsidRPr="00665B2E" w:rsidRDefault="00A97924" w:rsidP="00AB39D9">
      <w:pPr>
        <w:pStyle w:val="PargrafodaLista"/>
        <w:numPr>
          <w:ilvl w:val="0"/>
          <w:numId w:val="22"/>
        </w:numPr>
      </w:pPr>
      <w:r w:rsidRPr="00665B2E">
        <w:lastRenderedPageBreak/>
        <w:t>Que</w:t>
      </w:r>
      <w:r w:rsidR="002406C1" w:rsidRPr="00665B2E">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665B2E" w:rsidRDefault="00A97924" w:rsidP="00AB39D9">
      <w:pPr>
        <w:pStyle w:val="PargrafodaLista"/>
        <w:numPr>
          <w:ilvl w:val="0"/>
          <w:numId w:val="22"/>
        </w:numPr>
      </w:pPr>
      <w:r w:rsidRPr="00665B2E">
        <w:t>Que</w:t>
      </w:r>
      <w:r w:rsidR="00D81A86" w:rsidRPr="00665B2E">
        <w:t xml:space="preserve"> os bens deve</w:t>
      </w:r>
      <w:r w:rsidR="002406C1" w:rsidRPr="00665B2E">
        <w:t>m ser, preferencialmente, acondicionados em embalagem adequada, com o menor volume possível, que utilize materiais recicláveis, de forma a garantir a máxima proteção durante o transporte e o armazenamento;</w:t>
      </w:r>
    </w:p>
    <w:p w:rsidR="002406C1" w:rsidRPr="00665B2E" w:rsidRDefault="00A97924" w:rsidP="00AB39D9">
      <w:pPr>
        <w:pStyle w:val="PargrafodaLista"/>
        <w:numPr>
          <w:ilvl w:val="0"/>
          <w:numId w:val="22"/>
        </w:numPr>
      </w:pPr>
      <w:r w:rsidRPr="00665B2E">
        <w:t>Que</w:t>
      </w:r>
      <w:r w:rsidR="002406C1" w:rsidRPr="00665B2E">
        <w:t xml:space="preserve"> os bens não contenham substâncias perigosas em concentração acima da recomendada na diretiva </w:t>
      </w:r>
      <w:proofErr w:type="spellStart"/>
      <w:r w:rsidR="002406C1" w:rsidRPr="00665B2E">
        <w:t>RoHS</w:t>
      </w:r>
      <w:proofErr w:type="spellEnd"/>
      <w:r w:rsidR="002406C1" w:rsidRPr="00665B2E">
        <w:t xml:space="preserve"> (</w:t>
      </w:r>
      <w:proofErr w:type="spellStart"/>
      <w:r w:rsidR="002406C1" w:rsidRPr="00665B2E">
        <w:t>RestrictionofCertainHazardousSubstances</w:t>
      </w:r>
      <w:proofErr w:type="spellEnd"/>
      <w:r w:rsidR="002406C1" w:rsidRPr="00665B2E">
        <w:t>), tais como mercúrio (Hg), chumbo (</w:t>
      </w:r>
      <w:proofErr w:type="spellStart"/>
      <w:r w:rsidR="002406C1" w:rsidRPr="00665B2E">
        <w:t>Pb</w:t>
      </w:r>
      <w:proofErr w:type="spellEnd"/>
      <w:r w:rsidR="002406C1" w:rsidRPr="00665B2E">
        <w:t xml:space="preserve">), cromo </w:t>
      </w:r>
      <w:proofErr w:type="spellStart"/>
      <w:r w:rsidR="002406C1" w:rsidRPr="00665B2E">
        <w:t>hexavalente</w:t>
      </w:r>
      <w:proofErr w:type="spellEnd"/>
      <w:r w:rsidR="002406C1" w:rsidRPr="00665B2E">
        <w:t xml:space="preserve"> (</w:t>
      </w:r>
      <w:proofErr w:type="gramStart"/>
      <w:r w:rsidR="002406C1" w:rsidRPr="00665B2E">
        <w:t>Cr(</w:t>
      </w:r>
      <w:proofErr w:type="gramEnd"/>
      <w:r w:rsidR="002406C1" w:rsidRPr="00665B2E">
        <w:t>VI)), cádmio (</w:t>
      </w:r>
      <w:proofErr w:type="spellStart"/>
      <w:r w:rsidR="002406C1" w:rsidRPr="00665B2E">
        <w:t>Cd</w:t>
      </w:r>
      <w:proofErr w:type="spellEnd"/>
      <w:r w:rsidR="002406C1" w:rsidRPr="00665B2E">
        <w:t xml:space="preserve">), </w:t>
      </w:r>
      <w:proofErr w:type="spellStart"/>
      <w:r w:rsidR="002406C1" w:rsidRPr="00665B2E">
        <w:t>bifenil-polibromados</w:t>
      </w:r>
      <w:proofErr w:type="spellEnd"/>
      <w:r w:rsidR="002406C1" w:rsidRPr="00665B2E">
        <w:t xml:space="preserve"> (</w:t>
      </w:r>
      <w:proofErr w:type="spellStart"/>
      <w:r w:rsidR="002406C1" w:rsidRPr="00665B2E">
        <w:t>PBBs</w:t>
      </w:r>
      <w:proofErr w:type="spellEnd"/>
      <w:r w:rsidR="002406C1" w:rsidRPr="00665B2E">
        <w:t>), éteres difenil-</w:t>
      </w:r>
      <w:proofErr w:type="spellStart"/>
      <w:r w:rsidR="002406C1" w:rsidRPr="00665B2E">
        <w:t>polibromados</w:t>
      </w:r>
      <w:proofErr w:type="spellEnd"/>
      <w:r w:rsidR="002406C1" w:rsidRPr="00665B2E">
        <w:t xml:space="preserve"> (</w:t>
      </w:r>
      <w:proofErr w:type="spellStart"/>
      <w:r w:rsidR="002406C1" w:rsidRPr="00665B2E">
        <w:t>PBDEs</w:t>
      </w:r>
      <w:proofErr w:type="spellEnd"/>
      <w:r w:rsidR="002406C1" w:rsidRPr="00665B2E">
        <w:t>).</w:t>
      </w:r>
    </w:p>
    <w:p w:rsidR="002406C1" w:rsidRPr="007C4F6D" w:rsidRDefault="002406C1" w:rsidP="002406C1"/>
    <w:p w:rsidR="00842759" w:rsidRPr="007C4F6D" w:rsidRDefault="00842759" w:rsidP="00842759">
      <w:pPr>
        <w:pStyle w:val="Ttulo2"/>
      </w:pPr>
      <w:r w:rsidRPr="007C4F6D">
        <w:t>A CONTRATADA deverá comprovar a adoção de práticas de desfazimento sustentável ou reciclagem dos bens que forem inservíveis para o processo de reutilização.</w:t>
      </w:r>
    </w:p>
    <w:p w:rsidR="00D4330B" w:rsidRPr="007C4F6D" w:rsidRDefault="00D4330B" w:rsidP="002406C1"/>
    <w:p w:rsidR="00014BF0" w:rsidRPr="007C4F6D" w:rsidRDefault="00014BF0" w:rsidP="002406C1"/>
    <w:p w:rsidR="003A2D9B" w:rsidRPr="007C4F6D" w:rsidRDefault="003A2D9B" w:rsidP="00713A43">
      <w:pPr>
        <w:pStyle w:val="Ttulo1"/>
      </w:pPr>
      <w:bookmarkStart w:id="35" w:name="_Toc514937659"/>
      <w:r w:rsidRPr="007C4F6D">
        <w:t xml:space="preserve">OBRIGAÇÕES DA </w:t>
      </w:r>
      <w:r w:rsidR="00541F0C" w:rsidRPr="007C4F6D">
        <w:t>CONTRATADA</w:t>
      </w:r>
      <w:bookmarkEnd w:id="35"/>
    </w:p>
    <w:p w:rsidR="00116DEC" w:rsidRPr="007C4F6D" w:rsidRDefault="00116DEC" w:rsidP="00116DEC">
      <w:pPr>
        <w:rPr>
          <w:szCs w:val="20"/>
        </w:rPr>
      </w:pPr>
    </w:p>
    <w:p w:rsidR="0012563E" w:rsidRPr="007C4F6D" w:rsidRDefault="0012563E" w:rsidP="00713A43">
      <w:pPr>
        <w:pStyle w:val="Ttulo2"/>
      </w:pPr>
      <w:r w:rsidRPr="007C4F6D">
        <w:t xml:space="preserve">A </w:t>
      </w:r>
      <w:r w:rsidR="00E80740" w:rsidRPr="007C4F6D">
        <w:t>CONTRATADA</w:t>
      </w:r>
      <w:r w:rsidRPr="007C4F6D">
        <w:t xml:space="preserve"> deverá apresentar à </w:t>
      </w:r>
      <w:r w:rsidR="00CF5060" w:rsidRPr="007C4F6D">
        <w:t>Codevasf</w:t>
      </w:r>
      <w:r w:rsidRPr="007C4F6D">
        <w:t xml:space="preserve"> antes do início dos trabalhos, os seguintes documentos:</w:t>
      </w:r>
    </w:p>
    <w:p w:rsidR="00551A0F" w:rsidRPr="007C4F6D" w:rsidRDefault="00551A0F" w:rsidP="00551A0F">
      <w:pPr>
        <w:rPr>
          <w:szCs w:val="20"/>
        </w:rPr>
      </w:pPr>
    </w:p>
    <w:p w:rsidR="008D74C9" w:rsidRPr="007C4F6D" w:rsidRDefault="008D74C9" w:rsidP="00E36AE4">
      <w:pPr>
        <w:pStyle w:val="Ttulo3"/>
      </w:pPr>
      <w:r w:rsidRPr="007C4F6D">
        <w:t>Identificação da área para construção de canteiro de obra e “l</w:t>
      </w:r>
      <w:r w:rsidR="0012563E" w:rsidRPr="007C4F6D">
        <w:t>ay</w:t>
      </w:r>
      <w:r w:rsidRPr="007C4F6D">
        <w:t>o</w:t>
      </w:r>
      <w:r w:rsidR="0012563E" w:rsidRPr="007C4F6D">
        <w:t xml:space="preserve">ut” </w:t>
      </w:r>
      <w:r w:rsidRPr="007C4F6D">
        <w:t>das instalações e edificações previstas, bem como área para implantação do laboratório de ensaios de campo, quando for o caso.</w:t>
      </w:r>
    </w:p>
    <w:p w:rsidR="008D74C9" w:rsidRPr="007C4F6D" w:rsidRDefault="008D74C9" w:rsidP="00E36AE4">
      <w:pPr>
        <w:pStyle w:val="Ttulo3"/>
      </w:pPr>
      <w:r w:rsidRPr="007C4F6D">
        <w:t>Plano de trabalho detalhado para os serviços propostos e respectivas metodologias de execução, devendo ser complementado com desenhos, croquis ou gráficos elucidativos das fases de implantação, respeitando os prazos parcia</w:t>
      </w:r>
      <w:r w:rsidR="001D7000" w:rsidRPr="007C4F6D">
        <w:t>l</w:t>
      </w:r>
      <w:r w:rsidRPr="007C4F6D">
        <w:t xml:space="preserve"> e final para execução das obras. Na formulação do plano de trabalho proposto a CONTRATADA deverá considerar, necessariamente, as diretrizes, recomendações e exigências previstas no </w:t>
      </w:r>
      <w:r w:rsidR="00C50D1D" w:rsidRPr="007C4F6D">
        <w:t xml:space="preserve">Plano de Controle Ambiental da Obra e outros </w:t>
      </w:r>
      <w:r w:rsidRPr="007C4F6D">
        <w:t>Planos Ambientais decorrentes e o esquema organizacional da CONTRATADA para a obra.</w:t>
      </w:r>
    </w:p>
    <w:p w:rsidR="003247AE" w:rsidRPr="007C4F6D" w:rsidRDefault="003247AE" w:rsidP="003247AE"/>
    <w:p w:rsidR="001D7000" w:rsidRPr="007C4F6D" w:rsidRDefault="008D74C9" w:rsidP="00AB39D9">
      <w:pPr>
        <w:pStyle w:val="PargrafodaLista"/>
        <w:numPr>
          <w:ilvl w:val="0"/>
          <w:numId w:val="24"/>
        </w:numPr>
        <w:ind w:left="1208" w:hanging="357"/>
      </w:pPr>
      <w:r w:rsidRPr="007C4F6D">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7C4F6D" w:rsidRDefault="0085597C" w:rsidP="008A0315"/>
    <w:p w:rsidR="00533CB8" w:rsidRPr="007C4F6D" w:rsidRDefault="00533CB8" w:rsidP="00E36AE4">
      <w:pPr>
        <w:pStyle w:val="Ttulo3"/>
      </w:pPr>
      <w:r w:rsidRPr="007C4F6D">
        <w:t>Planejamento em meio eletrônico, no formato MS Project ou software similar, demonstrando todas as etapas previstas para a execução do objeto contratado;</w:t>
      </w:r>
    </w:p>
    <w:p w:rsidR="0012563E" w:rsidRPr="00665B2E" w:rsidRDefault="0012563E" w:rsidP="00E36AE4">
      <w:pPr>
        <w:pStyle w:val="Ttulo3"/>
      </w:pPr>
      <w:r w:rsidRPr="007C4F6D">
        <w:t>Cronograma físico-</w:t>
      </w:r>
      <w:r w:rsidRPr="00665B2E">
        <w:t>financeiro, detalhado e adequado ao Plano de Trabalho referido na alínea acima.</w:t>
      </w:r>
    </w:p>
    <w:p w:rsidR="0012563E" w:rsidRPr="00665B2E" w:rsidRDefault="0012563E" w:rsidP="00E36AE4">
      <w:pPr>
        <w:pStyle w:val="Ttulo3"/>
      </w:pPr>
      <w:r w:rsidRPr="00665B2E">
        <w:t xml:space="preserve">Relação dos serviços especializados que serão subcontratados, considerando as condições estabelecidas </w:t>
      </w:r>
      <w:r w:rsidR="00090AD3" w:rsidRPr="00665B2E">
        <w:t>neste Termo de Referência</w:t>
      </w:r>
      <w:r w:rsidRPr="00665B2E">
        <w:t>.</w:t>
      </w:r>
    </w:p>
    <w:p w:rsidR="00E36AE4" w:rsidRPr="00665B2E" w:rsidRDefault="00E36AE4" w:rsidP="00E36AE4"/>
    <w:p w:rsidR="00E36AE4" w:rsidRPr="00665B2E" w:rsidRDefault="00E36AE4" w:rsidP="00AB39D9">
      <w:pPr>
        <w:pStyle w:val="PargrafodaLista"/>
        <w:numPr>
          <w:ilvl w:val="0"/>
          <w:numId w:val="37"/>
        </w:numPr>
        <w:ind w:left="1208" w:hanging="357"/>
      </w:pPr>
      <w:r w:rsidRPr="00665B2E">
        <w:t>A CONTRATADA ao requerer autorização para subcontratação de parte dos serviços, deverá comprovar perante a Codevasf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Pr="00665B2E" w:rsidRDefault="00E36AE4" w:rsidP="00E36AE4"/>
    <w:p w:rsidR="001C2E3A" w:rsidRPr="007C4F6D" w:rsidRDefault="001C2E3A" w:rsidP="00E36AE4">
      <w:pPr>
        <w:pStyle w:val="Ttulo3"/>
      </w:pPr>
      <w:r w:rsidRPr="00665B2E">
        <w:t>As Anotações de Responsabilidade Técnica –</w:t>
      </w:r>
      <w:r w:rsidRPr="007C4F6D">
        <w:t xml:space="preserve"> </w:t>
      </w:r>
      <w:proofErr w:type="spellStart"/>
      <w:r w:rsidRPr="007C4F6D">
        <w:t>ART´s</w:t>
      </w:r>
      <w:proofErr w:type="spellEnd"/>
      <w:r w:rsidRPr="007C4F6D">
        <w:t xml:space="preserve"> referentes ao objeto do contrato e especialidades pertinentes, nos termos da Lei nº. 6.496/77, juntamente com o registro dos responsáveis técnicos pelos serviços objeto desta licitação, conforme Resolução n° 317 de 31/10/86.</w:t>
      </w:r>
    </w:p>
    <w:p w:rsidR="001C2E3A" w:rsidRPr="007C4F6D" w:rsidRDefault="001C2E3A" w:rsidP="00E36AE4">
      <w:pPr>
        <w:pStyle w:val="Ttulo3"/>
      </w:pPr>
      <w:r w:rsidRPr="007C4F6D">
        <w:lastRenderedPageBreak/>
        <w:t>Autorização dos órgãos competentes para escavação/desmonte de rocha com uso de explosivos, plano de fogo assinado por Engenheiro de Minas com a respectiva ART, e projeto do paiol.</w:t>
      </w:r>
    </w:p>
    <w:p w:rsidR="001C2E3A" w:rsidRPr="007C4F6D" w:rsidRDefault="001C2E3A" w:rsidP="00E36AE4">
      <w:pPr>
        <w:pStyle w:val="Ttulo3"/>
      </w:pPr>
      <w:r w:rsidRPr="007C4F6D">
        <w:t>Declaração, nota fiscal ou proposta do fabricante/distribuidor comprovando preços, com garantia de fornecimento, dos principais insumos.</w:t>
      </w:r>
    </w:p>
    <w:p w:rsidR="001C2E3A" w:rsidRPr="007C4F6D" w:rsidRDefault="001C2E3A" w:rsidP="001C2E3A"/>
    <w:p w:rsidR="00E22C3C" w:rsidRPr="007C4F6D" w:rsidRDefault="00E22C3C" w:rsidP="00713A43">
      <w:pPr>
        <w:pStyle w:val="Ttulo2"/>
      </w:pPr>
      <w:r w:rsidRPr="007C4F6D">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C4F6D" w:rsidRDefault="00754BEB" w:rsidP="001326C5">
      <w:pPr>
        <w:ind w:left="2832"/>
      </w:pPr>
    </w:p>
    <w:p w:rsidR="00754BEB" w:rsidRPr="007C4F6D" w:rsidRDefault="00754BEB" w:rsidP="00754BEB">
      <w:pPr>
        <w:pStyle w:val="Ttulo2"/>
      </w:pPr>
      <w:r w:rsidRPr="007C4F6D">
        <w:t>Apresentar-se sempre que solicitada, através do seu Responsável Técnico e/ou Coordenador dos trabalhos, nos escritórios da CONTRATANTE em Brasília/DF ou Superintendências Regionais.</w:t>
      </w:r>
    </w:p>
    <w:p w:rsidR="00906BB4" w:rsidRPr="007C4F6D" w:rsidRDefault="00906BB4" w:rsidP="00906BB4"/>
    <w:p w:rsidR="00906BB4" w:rsidRPr="007C4F6D" w:rsidRDefault="00906BB4" w:rsidP="00906BB4">
      <w:pPr>
        <w:pStyle w:val="Ttulo2"/>
      </w:pPr>
      <w:r w:rsidRPr="007C4F6D">
        <w:t>Acatar as orientações da Codevasf, notadamente quanto ao cumprimento das Normas Internas, de Segurança e Medicina do Trabalho.</w:t>
      </w:r>
    </w:p>
    <w:p w:rsidR="00906BB4" w:rsidRPr="007C4F6D" w:rsidRDefault="00906BB4" w:rsidP="00906BB4"/>
    <w:p w:rsidR="00906BB4" w:rsidRPr="007C4F6D" w:rsidRDefault="00906BB4" w:rsidP="00906BB4">
      <w:pPr>
        <w:pStyle w:val="Ttulo2"/>
      </w:pPr>
      <w:r w:rsidRPr="007C4F6D">
        <w:t>Assumir a inteira responsabilidade pelo transporte interno e externo do pessoal e dos insumos até o local dos serviços e fornecimentos.</w:t>
      </w:r>
    </w:p>
    <w:p w:rsidR="00906BB4" w:rsidRPr="007C4F6D" w:rsidRDefault="00906BB4" w:rsidP="00906BB4"/>
    <w:p w:rsidR="00906BB4" w:rsidRPr="007C4F6D" w:rsidRDefault="00906BB4" w:rsidP="00906BB4">
      <w:pPr>
        <w:pStyle w:val="Ttulo2"/>
      </w:pPr>
      <w:r w:rsidRPr="007C4F6D">
        <w:t xml:space="preserve">Utilização de pessoal experiente, bem como de equipamentos, ferramentas e instrumentos adequados para a boa execução das </w:t>
      </w:r>
      <w:r w:rsidRPr="007C4F6D">
        <w:rPr>
          <w:szCs w:val="20"/>
        </w:rPr>
        <w:t>obras e serviços</w:t>
      </w:r>
      <w:r w:rsidRPr="007C4F6D">
        <w:t>.</w:t>
      </w:r>
    </w:p>
    <w:p w:rsidR="00906BB4" w:rsidRPr="007C4F6D" w:rsidRDefault="00906BB4" w:rsidP="00906BB4"/>
    <w:p w:rsidR="00E05405" w:rsidRPr="007C4F6D" w:rsidRDefault="00E05405" w:rsidP="00E05405">
      <w:pPr>
        <w:pStyle w:val="Ttulo3"/>
      </w:pPr>
      <w:r w:rsidRPr="007C4F6D">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C4F6D" w:rsidRDefault="00E05405" w:rsidP="00906BB4"/>
    <w:p w:rsidR="00890F44" w:rsidRPr="007C4F6D" w:rsidRDefault="00890F44" w:rsidP="00890F44">
      <w:pPr>
        <w:pStyle w:val="Ttulo2"/>
      </w:pPr>
      <w:r w:rsidRPr="007C4F6D">
        <w:t xml:space="preserve">Colocar tantas frentes de serviços quantos forem necessários (mediante anuência prévia da fiscalização), para possibilitar a perfeita execução das </w:t>
      </w:r>
      <w:r w:rsidRPr="007C4F6D">
        <w:rPr>
          <w:szCs w:val="20"/>
        </w:rPr>
        <w:t>obras e serviços de engenharia</w:t>
      </w:r>
      <w:r w:rsidRPr="007C4F6D">
        <w:t xml:space="preserve"> dentro do prazo contratual.</w:t>
      </w:r>
    </w:p>
    <w:p w:rsidR="00906BB4" w:rsidRPr="007C4F6D" w:rsidRDefault="00906BB4" w:rsidP="00906BB4"/>
    <w:p w:rsidR="00890F44" w:rsidRPr="007C4F6D" w:rsidRDefault="00890F44" w:rsidP="00890F44">
      <w:pPr>
        <w:pStyle w:val="Ttulo2"/>
      </w:pPr>
      <w:r w:rsidRPr="007C4F6D">
        <w:t>Responsabilizar-se pelo fornecimento de toda a mão-de-obra, sem qualquer vinculação empregatícia com a Codevasf, bem como todo o material necessário à execução dos serviços objeto do contrato.</w:t>
      </w:r>
    </w:p>
    <w:p w:rsidR="00E22C3C" w:rsidRPr="007C4F6D" w:rsidRDefault="00E22C3C" w:rsidP="001C2E3A"/>
    <w:p w:rsidR="001B3A32" w:rsidRPr="007C4F6D" w:rsidRDefault="001B3A32" w:rsidP="001B3A32">
      <w:pPr>
        <w:pStyle w:val="Ttulo2"/>
      </w:pPr>
      <w:r w:rsidRPr="007C4F6D">
        <w:t xml:space="preserve">Responsabilizar-se por todos os ônus e obrigações concernentes à legislação tributária, trabalhista, securitária, previdenciária, e </w:t>
      </w:r>
      <w:r w:rsidRPr="007C4F6D">
        <w:rPr>
          <w:u w:val="single"/>
        </w:rPr>
        <w:t>quaisquer encargos que incidam sobre os materiais e equipamentos</w:t>
      </w:r>
      <w:r w:rsidRPr="007C4F6D">
        <w:t>, os quais, exclusivamente, correrão por sua conta, inclusive o registro do serviço contratado junto ao CREA do local de execução das obras e serviços de engenharia.</w:t>
      </w:r>
    </w:p>
    <w:p w:rsidR="001B3A32" w:rsidRPr="007C4F6D" w:rsidRDefault="001B3A32" w:rsidP="001C2E3A"/>
    <w:p w:rsidR="001B3A32" w:rsidRPr="007C4F6D" w:rsidRDefault="001B3A32" w:rsidP="001B3A32">
      <w:pPr>
        <w:pStyle w:val="Ttulo2"/>
      </w:pPr>
      <w:r w:rsidRPr="007C4F6D">
        <w:t>A CONTRATADA deve assegurar e facilitar o acesso da Fiscalização, aos serviços e a todos os elementos que forem necessários ao desempenho de sua missão.</w:t>
      </w:r>
    </w:p>
    <w:p w:rsidR="001B3A32" w:rsidRPr="007C4F6D" w:rsidRDefault="001B3A32" w:rsidP="001C2E3A"/>
    <w:p w:rsidR="001B3A32" w:rsidRPr="007C4F6D" w:rsidRDefault="001B3A32" w:rsidP="001B3A32">
      <w:pPr>
        <w:pStyle w:val="Ttulo2"/>
      </w:pPr>
      <w:r w:rsidRPr="007C4F6D">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C4F6D" w:rsidRDefault="001B3A32" w:rsidP="001C2E3A"/>
    <w:p w:rsidR="001B4C21" w:rsidRPr="007C4F6D" w:rsidRDefault="00A86C54" w:rsidP="00A86C54">
      <w:pPr>
        <w:pStyle w:val="Ttulo2"/>
      </w:pPr>
      <w:r w:rsidRPr="007C4F6D">
        <w:t xml:space="preserve">Na hipótese de eventuais Termos Aditivos, que venham acrescentar o valor da contratação, a CONTRATADA deverá reforçar a caução inicial durante a execução dos serviços contratados, de </w:t>
      </w:r>
      <w:r w:rsidR="001B4C21" w:rsidRPr="007C4F6D">
        <w:t>acordo com a cláusula contratual que trata sobre “CAUÇÃO”.</w:t>
      </w:r>
    </w:p>
    <w:p w:rsidR="001B3A32" w:rsidRPr="007C4F6D" w:rsidRDefault="001B3A32" w:rsidP="001C2E3A"/>
    <w:p w:rsidR="00A86C54" w:rsidRPr="007C4F6D" w:rsidRDefault="00A86C54" w:rsidP="00A86C54">
      <w:pPr>
        <w:pStyle w:val="Ttulo2"/>
      </w:pPr>
      <w:r w:rsidRPr="007C4F6D">
        <w:t>A CONTRATADA deverá conceder livre acesso aos seus documentos e registros contábeis, referentes ao objeto da licitação, para os servidores ou empregados do órgão ou entidade CONTRATANTE e dos órgãos de controle interno e externo.</w:t>
      </w:r>
    </w:p>
    <w:p w:rsidR="00A86C54" w:rsidRPr="007C4F6D" w:rsidRDefault="00A86C54" w:rsidP="001C2E3A"/>
    <w:p w:rsidR="00A86C54" w:rsidRPr="007C4F6D" w:rsidRDefault="00A86C54" w:rsidP="00A86C54">
      <w:pPr>
        <w:pStyle w:val="Ttulo2"/>
      </w:pPr>
      <w:r w:rsidRPr="007C4F6D">
        <w:t xml:space="preserve">Caso a CONTRATADA seja registrada em região diferente daquela em que serão executados os serviços objeto deste TR, deverá apresentar visto, novo registro ou dispensa de registro, em conformidade com disposto nos </w:t>
      </w:r>
      <w:proofErr w:type="spellStart"/>
      <w:r w:rsidRPr="007C4F6D">
        <w:t>arts</w:t>
      </w:r>
      <w:proofErr w:type="spellEnd"/>
      <w:r w:rsidRPr="007C4F6D">
        <w:t>. 5º, 6º e 7º da Resolução CONFEA nº 336 de 27 de outubro de 1989.</w:t>
      </w:r>
    </w:p>
    <w:p w:rsidR="00A86C54" w:rsidRPr="007C4F6D" w:rsidRDefault="00A86C54" w:rsidP="001C2E3A"/>
    <w:p w:rsidR="00A86C54" w:rsidRPr="007C4F6D" w:rsidRDefault="00A86C54" w:rsidP="00A86C54">
      <w:pPr>
        <w:pStyle w:val="Ttulo2"/>
      </w:pPr>
      <w:r w:rsidRPr="007C4F6D">
        <w:t>A CONTRATADA será responsável por quaisquer acidentes de trabalho referentes a seu pessoal que venham a ocorrer por conta do serviço contratado e/ou por ela causado a terceiros.</w:t>
      </w:r>
    </w:p>
    <w:p w:rsidR="00A86C54" w:rsidRPr="007C4F6D" w:rsidRDefault="00A86C54" w:rsidP="001C2E3A"/>
    <w:p w:rsidR="001326C5" w:rsidRPr="007C4F6D" w:rsidRDefault="001326C5" w:rsidP="001326C5">
      <w:pPr>
        <w:pStyle w:val="Ttulo3"/>
      </w:pPr>
      <w:r w:rsidRPr="007C4F6D">
        <w:t>Obedecer às normas de higiene e prevenção de acidentes, a fim de garantia a salubridade e a segurança nos acampamentos e nos canteiros de serviços.</w:t>
      </w:r>
    </w:p>
    <w:p w:rsidR="001326C5" w:rsidRPr="007C4F6D" w:rsidRDefault="001326C5" w:rsidP="001C2E3A"/>
    <w:p w:rsidR="00551DC1" w:rsidRPr="007C4F6D" w:rsidRDefault="00551DC1" w:rsidP="00551DC1">
      <w:pPr>
        <w:pStyle w:val="Ttulo2"/>
        <w:rPr>
          <w:szCs w:val="20"/>
        </w:rPr>
      </w:pPr>
      <w:r w:rsidRPr="007C4F6D">
        <w:t>Desfazer e corrigir os serviços rejeitados pela Fiscalização dentro do prazo estabelecido pela mesma, arcando com todas as despesas necessárias.</w:t>
      </w:r>
    </w:p>
    <w:p w:rsidR="00A86C54" w:rsidRPr="007C4F6D" w:rsidRDefault="00A86C54" w:rsidP="001C2E3A"/>
    <w:p w:rsidR="00754BEB" w:rsidRPr="007C4F6D" w:rsidRDefault="00754BEB" w:rsidP="00754BEB">
      <w:pPr>
        <w:pStyle w:val="Ttulo2"/>
      </w:pPr>
      <w:r w:rsidRPr="007C4F6D">
        <w:t>Caberá à CONTRATADA obter e arcar com os gastos de todas as licenças e franquias, pagar encargos sociais e impostos municipais, estaduais e federais que incidirem sobre a execução dos serviços.</w:t>
      </w:r>
    </w:p>
    <w:p w:rsidR="006B04A8" w:rsidRPr="007C4F6D" w:rsidRDefault="006B04A8" w:rsidP="006B04A8"/>
    <w:p w:rsidR="006B04A8" w:rsidRPr="007C4F6D" w:rsidRDefault="006B04A8" w:rsidP="006B04A8">
      <w:pPr>
        <w:pStyle w:val="Ttulo3"/>
      </w:pPr>
      <w:r w:rsidRPr="007C4F6D">
        <w:t>Obter junto à Prefeitura Municipal correspondente o alvará de construção e, se necessário, o alvará de demolição, na forma das disposições em vigor.</w:t>
      </w:r>
    </w:p>
    <w:p w:rsidR="00A86C54" w:rsidRPr="007C4F6D" w:rsidRDefault="00A86C54" w:rsidP="001C2E3A"/>
    <w:p w:rsidR="00CC76C6" w:rsidRPr="007C4F6D" w:rsidRDefault="00754BEB" w:rsidP="00CC76C6">
      <w:pPr>
        <w:pStyle w:val="Ttulo2"/>
      </w:pPr>
      <w:r w:rsidRPr="007C4F6D">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7C4F6D">
        <w:t>n</w:t>
      </w:r>
      <w:r w:rsidRPr="007C4F6D">
        <w:t>gência da legislação em vigor, por parte da CONTRATADA.</w:t>
      </w:r>
    </w:p>
    <w:p w:rsidR="00CC76C6" w:rsidRPr="007C4F6D" w:rsidRDefault="00CC76C6" w:rsidP="00CC76C6"/>
    <w:p w:rsidR="00CC76C6" w:rsidRPr="007C4F6D" w:rsidRDefault="00CC76C6" w:rsidP="00CC76C6">
      <w:pPr>
        <w:pStyle w:val="Ttulo2"/>
      </w:pPr>
      <w:r w:rsidRPr="007C4F6D">
        <w:t>A CONTRATADA será responsável, perante a Codevasf, pela qualidade do total dos serviços, bem como pela qualidade dos relatórios/documentos gerados, no que diz respeito à observância de normas técnicas e códigos profissionais.</w:t>
      </w:r>
    </w:p>
    <w:p w:rsidR="00CC76C6" w:rsidRPr="007C4F6D" w:rsidRDefault="00CC76C6" w:rsidP="00CC76C6">
      <w:pPr>
        <w:rPr>
          <w:u w:val="single"/>
        </w:rPr>
      </w:pPr>
    </w:p>
    <w:p w:rsidR="00CC76C6" w:rsidRPr="007C4F6D" w:rsidRDefault="00CC76C6" w:rsidP="00CC76C6">
      <w:pPr>
        <w:pStyle w:val="Ttulo2"/>
      </w:pPr>
      <w:r w:rsidRPr="007C4F6D">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7C4F6D" w:rsidRDefault="00A86C54" w:rsidP="00014BF0"/>
    <w:p w:rsidR="00993AD4" w:rsidRPr="007C4F6D" w:rsidRDefault="00993AD4" w:rsidP="00993AD4">
      <w:pPr>
        <w:pStyle w:val="Ttulo2"/>
        <w:rPr>
          <w:szCs w:val="20"/>
        </w:rPr>
      </w:pPr>
      <w:r w:rsidRPr="007C4F6D">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C4F6D" w:rsidRDefault="001B3A32" w:rsidP="001C2E3A"/>
    <w:p w:rsidR="00993AD4" w:rsidRPr="007C4F6D" w:rsidRDefault="00993AD4" w:rsidP="00993AD4">
      <w:pPr>
        <w:pStyle w:val="Ttulo2"/>
      </w:pPr>
      <w:r w:rsidRPr="007C4F6D">
        <w:t xml:space="preserve">A CONTRATADA entende e aceita que é condicionante para na execução das </w:t>
      </w:r>
      <w:r w:rsidRPr="007C4F6D">
        <w:rPr>
          <w:szCs w:val="20"/>
        </w:rPr>
        <w:t>obras e serviços de engenharia</w:t>
      </w:r>
      <w:r w:rsidRPr="007C4F6D">
        <w:t xml:space="preserve"> objeto </w:t>
      </w:r>
      <w:proofErr w:type="gramStart"/>
      <w:r w:rsidRPr="007C4F6D">
        <w:t>da</w:t>
      </w:r>
      <w:proofErr w:type="gramEnd"/>
      <w:r w:rsidRPr="007C4F6D">
        <w:t xml:space="preserve"> presente licitação atender ainda às seguintes normas complementares:</w:t>
      </w:r>
    </w:p>
    <w:p w:rsidR="00993AD4" w:rsidRPr="007C4F6D" w:rsidRDefault="00993AD4" w:rsidP="00993AD4"/>
    <w:p w:rsidR="00993AD4" w:rsidRPr="007C4F6D" w:rsidRDefault="00993AD4" w:rsidP="00E36AE4">
      <w:pPr>
        <w:pStyle w:val="Ttulo3"/>
      </w:pPr>
      <w:r w:rsidRPr="007C4F6D">
        <w:t>Códigos, leis, decretos, portarias e normas federais, estaduais e municipais, inclusive normas de concessionárias de serviços públicos, e as normas técnicas da Codevasf.</w:t>
      </w:r>
    </w:p>
    <w:p w:rsidR="00993AD4" w:rsidRPr="007C4F6D" w:rsidRDefault="00993AD4" w:rsidP="00E36AE4">
      <w:pPr>
        <w:pStyle w:val="Ttulo3"/>
      </w:pPr>
      <w:r w:rsidRPr="007C4F6D">
        <w:t>Normas técnicas da ABNT e do INMETRO, principalmente no que diz respeito aos requisitos mínimos de qualidade, utilidade, resistência e segurança.</w:t>
      </w:r>
    </w:p>
    <w:p w:rsidR="00993AD4" w:rsidRPr="007C4F6D" w:rsidRDefault="00993AD4" w:rsidP="001C2E3A"/>
    <w:p w:rsidR="00E05405" w:rsidRPr="007C4F6D" w:rsidRDefault="00E05405" w:rsidP="00E05405">
      <w:pPr>
        <w:pStyle w:val="Ttulo2"/>
      </w:pPr>
      <w:r w:rsidRPr="007C4F6D">
        <w:lastRenderedPageBreak/>
        <w:t>Manter no local das obras e serviços de engenharia uma pasta com todos os documentos previstos e necessários para execução do objeto (</w:t>
      </w:r>
      <w:proofErr w:type="spellStart"/>
      <w:r w:rsidRPr="007C4F6D">
        <w:t>ART’s</w:t>
      </w:r>
      <w:proofErr w:type="spellEnd"/>
      <w:r w:rsidRPr="007C4F6D">
        <w:t xml:space="preserve">, licenças ambientais, projeto básico, alvarás, </w:t>
      </w:r>
      <w:proofErr w:type="spellStart"/>
      <w:r w:rsidRPr="007C4F6D">
        <w:t>etc</w:t>
      </w:r>
      <w:proofErr w:type="spellEnd"/>
      <w:r w:rsidRPr="007C4F6D">
        <w:t>).</w:t>
      </w:r>
    </w:p>
    <w:p w:rsidR="00E05405" w:rsidRPr="007C4F6D" w:rsidRDefault="00E05405" w:rsidP="001C2E3A"/>
    <w:p w:rsidR="00993AD4" w:rsidRPr="007C4F6D" w:rsidRDefault="00993AD4" w:rsidP="00E05405">
      <w:pPr>
        <w:pStyle w:val="Ttulo3"/>
      </w:pPr>
      <w:r w:rsidRPr="007C4F6D">
        <w:t>Manter em local visível no canteiro de obras cópia da Licença Ambiental, se houver, caso contrário, cópia da legislação de dispensa do referido documento.</w:t>
      </w:r>
    </w:p>
    <w:p w:rsidR="00993AD4" w:rsidRPr="007C4F6D" w:rsidRDefault="00993AD4" w:rsidP="00993AD4"/>
    <w:p w:rsidR="00993AD4" w:rsidRPr="007C4F6D" w:rsidRDefault="00993AD4" w:rsidP="00993AD4">
      <w:pPr>
        <w:pStyle w:val="Ttulo2"/>
      </w:pPr>
      <w:r w:rsidRPr="007C4F6D">
        <w:t>Atendimento às condicionantes ambientais necessárias à obtenção das Licenças do Empreendimento, emitidas pelo órgão competente, relativas à execução das obras.</w:t>
      </w:r>
    </w:p>
    <w:p w:rsidR="00993AD4" w:rsidRPr="007C4F6D" w:rsidRDefault="00993AD4" w:rsidP="00993AD4">
      <w:pPr>
        <w:pStyle w:val="Ttulo2"/>
        <w:numPr>
          <w:ilvl w:val="0"/>
          <w:numId w:val="0"/>
        </w:numPr>
      </w:pPr>
    </w:p>
    <w:p w:rsidR="00993AD4" w:rsidRPr="007C4F6D" w:rsidRDefault="00993AD4" w:rsidP="003B328A">
      <w:pPr>
        <w:pStyle w:val="Ttulo3"/>
      </w:pPr>
      <w:r w:rsidRPr="007C4F6D">
        <w:t>Ao final dos serviços as instalações do canteiro de obra deverão ser demolidas e as áreas devidamente recuperadas, conforme as recomendações básicas para proteção ambiental.</w:t>
      </w:r>
    </w:p>
    <w:p w:rsidR="00993AD4" w:rsidRPr="007C4F6D" w:rsidRDefault="00993AD4" w:rsidP="00993AD4">
      <w:pPr>
        <w:ind w:left="709" w:hanging="709"/>
      </w:pPr>
    </w:p>
    <w:p w:rsidR="00993AD4" w:rsidRPr="007C4F6D" w:rsidRDefault="00993AD4" w:rsidP="003B328A">
      <w:pPr>
        <w:pStyle w:val="Ttulo3"/>
      </w:pPr>
      <w:r w:rsidRPr="007C4F6D">
        <w:t>Realizar e executar o Plano de Recuperação Ambiental de Áreas Degradadas (PRAD) das áreas onde forem realizadas intervenções em função da obra.</w:t>
      </w:r>
    </w:p>
    <w:p w:rsidR="00993AD4" w:rsidRPr="007C4F6D" w:rsidRDefault="00993AD4" w:rsidP="00993AD4"/>
    <w:p w:rsidR="00993AD4" w:rsidRPr="007C4F6D" w:rsidRDefault="00993AD4" w:rsidP="003B328A">
      <w:pPr>
        <w:pStyle w:val="Ttulo3"/>
      </w:pPr>
      <w:r w:rsidRPr="007C4F6D">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C4F6D" w:rsidRDefault="00993AD4" w:rsidP="00993AD4"/>
    <w:p w:rsidR="00993AD4" w:rsidRPr="007C4F6D" w:rsidRDefault="00993AD4" w:rsidP="003B328A">
      <w:pPr>
        <w:pStyle w:val="Ttulo3"/>
      </w:pPr>
      <w:r w:rsidRPr="007C4F6D">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Pr="00665B2E" w:rsidRDefault="00993AD4" w:rsidP="001C2E3A"/>
    <w:p w:rsidR="00993AD4" w:rsidRPr="00665B2E" w:rsidRDefault="00993AD4" w:rsidP="00993AD4">
      <w:pPr>
        <w:pStyle w:val="Ttulo2"/>
      </w:pPr>
      <w:r w:rsidRPr="00665B2E">
        <w:t xml:space="preserve">Disponibilizar para a equipe de Fiscalização da Codevasf 01 (um) veículo </w:t>
      </w:r>
      <w:r w:rsidR="00665B2E" w:rsidRPr="00665B2E">
        <w:t>leve GOL ou similar</w:t>
      </w:r>
      <w:r w:rsidRPr="00665B2E">
        <w:t>, em estado novo, de no máximo dois anos de uso ou 50.000km, de cor preferencialmente branca, com os dizeres conforme especificação da Codevasf, incluindo despesas operacionais, motoristas, combustível, manutenção e seguro, por período correspondente ao período da obra mais 30(trinta) dias, sendo que os custos das despesas deverão ser previstos na planilha.</w:t>
      </w:r>
    </w:p>
    <w:p w:rsidR="00993AD4" w:rsidRPr="00665B2E" w:rsidRDefault="00993AD4" w:rsidP="001C2E3A"/>
    <w:p w:rsidR="0012563E" w:rsidRPr="00665B2E" w:rsidRDefault="0012563E" w:rsidP="00713A43">
      <w:pPr>
        <w:pStyle w:val="Ttulo2"/>
      </w:pPr>
      <w:r w:rsidRPr="00665B2E">
        <w:t xml:space="preserve">Manter no local da obra durante todo o período de execução em regime permanente no mínimo </w:t>
      </w:r>
      <w:r w:rsidR="001C2E3A" w:rsidRPr="00665B2E">
        <w:t>01 (</w:t>
      </w:r>
      <w:r w:rsidRPr="00665B2E">
        <w:t>um</w:t>
      </w:r>
      <w:r w:rsidR="001C2E3A" w:rsidRPr="00665B2E">
        <w:t>)</w:t>
      </w:r>
      <w:r w:rsidRPr="00665B2E">
        <w:t xml:space="preserve"> técnico de segurança do trabalho, portador de comprovação de registro profissional expedido pelo Ministério do Trabalho e Emprego e caso necessário disponibilizar outros</w:t>
      </w:r>
      <w:r w:rsidR="006322CF" w:rsidRPr="00665B2E">
        <w:t xml:space="preserve"> profissionais</w:t>
      </w:r>
      <w:r w:rsidR="00F952B4" w:rsidRPr="00665B2E">
        <w:t>,</w:t>
      </w:r>
      <w:r w:rsidRPr="00665B2E">
        <w:t xml:space="preserve"> conforme disposto na NR4.</w:t>
      </w:r>
    </w:p>
    <w:p w:rsidR="0012563E" w:rsidRPr="00665B2E" w:rsidRDefault="0012563E" w:rsidP="00713A43">
      <w:pPr>
        <w:pStyle w:val="Ttulo2"/>
        <w:numPr>
          <w:ilvl w:val="0"/>
          <w:numId w:val="0"/>
        </w:numPr>
      </w:pPr>
    </w:p>
    <w:p w:rsidR="006B04A8" w:rsidRPr="007C4F6D" w:rsidRDefault="006B04A8" w:rsidP="006B04A8">
      <w:pPr>
        <w:pStyle w:val="Ttulo2"/>
      </w:pPr>
      <w:r w:rsidRPr="00665B2E">
        <w:t>Instalar e manter no canteiro de obras 01 (uma) placa de identificação da obra, com as seguintes informações: nome da empresa (contratada), RT pela obra com a respectiva ART, nº do Contrato e contratante</w:t>
      </w:r>
      <w:r w:rsidRPr="007C4F6D">
        <w:t xml:space="preserve"> (Codevasf), conforme Lei nº 5.194/1966 e Resolução CONFEA nº 198/1971.</w:t>
      </w:r>
    </w:p>
    <w:p w:rsidR="006B04A8" w:rsidRPr="007C4F6D" w:rsidRDefault="006B04A8" w:rsidP="006B04A8">
      <w:pPr>
        <w:rPr>
          <w:szCs w:val="20"/>
        </w:rPr>
      </w:pPr>
    </w:p>
    <w:p w:rsidR="006B04A8" w:rsidRPr="007C4F6D" w:rsidRDefault="006B04A8" w:rsidP="006B04A8">
      <w:pPr>
        <w:pStyle w:val="Ttulo3"/>
      </w:pPr>
      <w:r w:rsidRPr="007C4F6D">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703AFD">
        <w:fldChar w:fldCharType="begin"/>
      </w:r>
      <w:r w:rsidR="00703AFD">
        <w:instrText xml:space="preserve"> REF _Ref450206111 \h  \* MERGEFORMAT </w:instrText>
      </w:r>
      <w:r w:rsidR="00703AFD">
        <w:fldChar w:fldCharType="separate"/>
      </w:r>
      <w:r w:rsidR="009F4C4E" w:rsidRPr="007C4F6D">
        <w:t xml:space="preserve">Anexo </w:t>
      </w:r>
      <w:r w:rsidR="009F4C4E">
        <w:t>V</w:t>
      </w:r>
      <w:r w:rsidR="00703AFD">
        <w:fldChar w:fldCharType="end"/>
      </w:r>
      <w:r w:rsidRPr="007C4F6D">
        <w:t>.</w:t>
      </w:r>
    </w:p>
    <w:p w:rsidR="006B04A8" w:rsidRPr="007C4F6D" w:rsidRDefault="006B04A8" w:rsidP="006B04A8"/>
    <w:p w:rsidR="00FF6338" w:rsidRPr="00665B2E" w:rsidRDefault="00FF6338" w:rsidP="00713A43">
      <w:pPr>
        <w:pStyle w:val="Ttulo2"/>
      </w:pPr>
      <w:r w:rsidRPr="00665B2E">
        <w:t xml:space="preserve">Instalar e manter, sem ônus para a </w:t>
      </w:r>
      <w:r w:rsidR="00CF5060" w:rsidRPr="00665B2E">
        <w:t>Codevasf</w:t>
      </w:r>
      <w:r w:rsidRPr="00665B2E">
        <w:t xml:space="preserve">, no canteiro de obras, um escritório e os meios necessários à execução da fiscalização e medição dos serviços por parte da </w:t>
      </w:r>
      <w:r w:rsidR="00CF5060" w:rsidRPr="00665B2E">
        <w:t>Codevasf</w:t>
      </w:r>
      <w:r w:rsidRPr="00665B2E">
        <w:t xml:space="preserve">, para uso exclusivo da Fiscalização da </w:t>
      </w:r>
      <w:r w:rsidR="00CF5060" w:rsidRPr="00665B2E">
        <w:t>Codevasf</w:t>
      </w:r>
      <w:r w:rsidRPr="00665B2E">
        <w:t xml:space="preserve">, com área mínima de ( estabelecer o tamanho conforme o porte e necessidade das obras), incluindo banheiro, sala de reuniões, com imobiliário completo incluindo: mesa, cadeiras, armários, ar condicionado, telefone, 01 computador desktop e 01 notebook com periféricos, hardware atual e software adequado ao acompanhamento da obra (MS Project e </w:t>
      </w:r>
      <w:proofErr w:type="spellStart"/>
      <w:r w:rsidRPr="00665B2E">
        <w:t>Autocad</w:t>
      </w:r>
      <w:proofErr w:type="spellEnd"/>
      <w:r w:rsidRPr="00665B2E">
        <w:t xml:space="preserve">),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w:t>
      </w:r>
      <w:r w:rsidRPr="00665B2E">
        <w:lastRenderedPageBreak/>
        <w:t xml:space="preserve">dos serviços e 01 aparelho de ar-condicionado, sendo que ao final das obras todos os materiais não utilizados e equipamentos serão devolvidos à </w:t>
      </w:r>
      <w:r w:rsidR="002762C6" w:rsidRPr="00665B2E">
        <w:t>CONTRATADA</w:t>
      </w:r>
      <w:r w:rsidRPr="00665B2E">
        <w:t>.</w:t>
      </w:r>
      <w:r w:rsidRPr="00665B2E">
        <w:cr/>
      </w:r>
    </w:p>
    <w:p w:rsidR="00FF6338" w:rsidRPr="00665B2E" w:rsidRDefault="00FF6338" w:rsidP="00713A43">
      <w:pPr>
        <w:pStyle w:val="Ttulo2"/>
      </w:pPr>
      <w:r w:rsidRPr="00665B2E">
        <w:t xml:space="preserve">Disponibilizar para a equipe da Fiscalização da </w:t>
      </w:r>
      <w:r w:rsidR="00CF5060" w:rsidRPr="00665B2E">
        <w:t>Codevasf</w:t>
      </w:r>
      <w:r w:rsidRPr="00665B2E">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665B2E">
        <w:t>CONTRATADA</w:t>
      </w:r>
      <w:r w:rsidRPr="00665B2E">
        <w:t xml:space="preserve"> ao final da execução das </w:t>
      </w:r>
      <w:r w:rsidR="00FF36C1" w:rsidRPr="00665B2E">
        <w:rPr>
          <w:szCs w:val="20"/>
        </w:rPr>
        <w:t>obras e serviços de engenharia</w:t>
      </w:r>
      <w:r w:rsidRPr="00665B2E">
        <w:t>.</w:t>
      </w:r>
    </w:p>
    <w:p w:rsidR="00FF6338" w:rsidRPr="00665B2E" w:rsidRDefault="00FF6338" w:rsidP="00FF6338"/>
    <w:p w:rsidR="00FF6338" w:rsidRPr="00665B2E" w:rsidRDefault="00FF6338" w:rsidP="00713A43">
      <w:pPr>
        <w:pStyle w:val="Ttulo2"/>
      </w:pPr>
      <w:r w:rsidRPr="00665B2E">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instalação e manutenção do canteiro de obras, sendo que ao final das obras todos equipamentos serão devolvidos à </w:t>
      </w:r>
      <w:r w:rsidR="002762C6" w:rsidRPr="00665B2E">
        <w:t>CONTRATADA</w:t>
      </w:r>
      <w:r w:rsidRPr="00665B2E">
        <w:t>.</w:t>
      </w:r>
    </w:p>
    <w:p w:rsidR="00FF6338" w:rsidRPr="007C4F6D" w:rsidRDefault="00FF6338" w:rsidP="00FF6338"/>
    <w:p w:rsidR="00FF6338" w:rsidRPr="007C4F6D" w:rsidRDefault="00FF6338" w:rsidP="00713A43">
      <w:pPr>
        <w:pStyle w:val="Ttulo2"/>
      </w:pPr>
      <w:r w:rsidRPr="007C4F6D">
        <w:t xml:space="preserve">Submeter à aprovação da fiscalização os protótipos ou amostras dos materiais e equipamentos a serem aplicados nas </w:t>
      </w:r>
      <w:r w:rsidR="00FF36C1" w:rsidRPr="007C4F6D">
        <w:rPr>
          <w:szCs w:val="20"/>
        </w:rPr>
        <w:t>obras e serviços de engenharia</w:t>
      </w:r>
      <w:r w:rsidRPr="007C4F6D">
        <w:t xml:space="preserve"> objeto do contrato, inclusive os traços dos concretos a serem utilizados.</w:t>
      </w:r>
    </w:p>
    <w:p w:rsidR="00FF6338" w:rsidRPr="007C4F6D" w:rsidRDefault="00FF6338" w:rsidP="00FF6338"/>
    <w:p w:rsidR="00FF6338" w:rsidRPr="007C4F6D" w:rsidRDefault="00FF6338" w:rsidP="00713A43">
      <w:pPr>
        <w:pStyle w:val="Ttulo2"/>
      </w:pPr>
      <w:r w:rsidRPr="007C4F6D">
        <w:t>Salvo disposições em contrário que constem do termo de contrato, os ensaios, testes</w:t>
      </w:r>
      <w:r w:rsidR="00C66069" w:rsidRPr="007C4F6D">
        <w:t>,</w:t>
      </w:r>
      <w:r w:rsidRPr="007C4F6D">
        <w:t xml:space="preserve"> exames e provas exigidos por normas técnicas oficiais para a boa execução do objeto correrão por conta da </w:t>
      </w:r>
      <w:r w:rsidR="00E80740" w:rsidRPr="007C4F6D">
        <w:t>CONTRATADA</w:t>
      </w:r>
      <w:r w:rsidRPr="007C4F6D">
        <w:t xml:space="preserve"> e, para garantir a qualidade da obra, deverão ser realizados em laboratórios aprovados pela fiscalização.</w:t>
      </w:r>
    </w:p>
    <w:p w:rsidR="00FF6338" w:rsidRPr="007C4F6D" w:rsidRDefault="00FF6338" w:rsidP="00FF6338"/>
    <w:p w:rsidR="00FF6338" w:rsidRPr="007C4F6D" w:rsidRDefault="00FF6338" w:rsidP="00713A43">
      <w:pPr>
        <w:pStyle w:val="Ttulo2"/>
      </w:pPr>
      <w:r w:rsidRPr="007C4F6D">
        <w:t xml:space="preserve">Exercer a vigilância e proteção de todos os materiais e equipamentos no local </w:t>
      </w:r>
      <w:r w:rsidR="00747C19" w:rsidRPr="007C4F6D">
        <w:t>das</w:t>
      </w:r>
      <w:r w:rsidR="00993AD4" w:rsidRPr="007C4F6D">
        <w:t xml:space="preserve"> </w:t>
      </w:r>
      <w:r w:rsidR="00FF36C1" w:rsidRPr="007C4F6D">
        <w:rPr>
          <w:szCs w:val="20"/>
        </w:rPr>
        <w:t>obras</w:t>
      </w:r>
      <w:r w:rsidR="00747C19" w:rsidRPr="007C4F6D">
        <w:t>,</w:t>
      </w:r>
      <w:r w:rsidRPr="007C4F6D">
        <w:t xml:space="preserve"> inclusive dos barracões e instalações.</w:t>
      </w:r>
    </w:p>
    <w:p w:rsidR="008C043A" w:rsidRPr="007C4F6D" w:rsidRDefault="008C043A" w:rsidP="008C043A"/>
    <w:p w:rsidR="00FF6338" w:rsidRPr="007C4F6D" w:rsidRDefault="00FF6338" w:rsidP="00713A43">
      <w:pPr>
        <w:pStyle w:val="Ttulo2"/>
      </w:pPr>
      <w:r w:rsidRPr="007C4F6D">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7C4F6D">
        <w:t xml:space="preserve">orrerão por conta da </w:t>
      </w:r>
      <w:r w:rsidR="00E80740" w:rsidRPr="007C4F6D">
        <w:t>CONTRATADA</w:t>
      </w:r>
      <w:r w:rsidR="008C043A" w:rsidRPr="007C4F6D">
        <w:t>.</w:t>
      </w:r>
    </w:p>
    <w:p w:rsidR="008C043A" w:rsidRPr="007C4F6D" w:rsidRDefault="008C043A" w:rsidP="008C043A"/>
    <w:p w:rsidR="00FF6338" w:rsidRPr="007C4F6D" w:rsidRDefault="00FF6338" w:rsidP="00713A43">
      <w:pPr>
        <w:pStyle w:val="Ttulo2"/>
      </w:pPr>
      <w:r w:rsidRPr="007C4F6D">
        <w:t xml:space="preserve">A </w:t>
      </w:r>
      <w:r w:rsidR="002762C6" w:rsidRPr="007C4F6D">
        <w:t>CONTRATADA</w:t>
      </w:r>
      <w:r w:rsidRPr="007C4F6D">
        <w:t xml:space="preserve"> deverá manter um Preposto, aceito pela </w:t>
      </w:r>
      <w:r w:rsidR="00CF5060" w:rsidRPr="007C4F6D">
        <w:t>Codevasf</w:t>
      </w:r>
      <w:r w:rsidRPr="007C4F6D">
        <w:t>, no local do serviço, para representá-la na execução do objeto contr</w:t>
      </w:r>
      <w:r w:rsidR="008C043A" w:rsidRPr="007C4F6D">
        <w:t>atado.</w:t>
      </w:r>
    </w:p>
    <w:p w:rsidR="008C043A" w:rsidRPr="007C4F6D" w:rsidRDefault="008C043A" w:rsidP="008C043A"/>
    <w:p w:rsidR="00FF6338" w:rsidRPr="007C4F6D" w:rsidRDefault="00FF6338" w:rsidP="00713A43">
      <w:pPr>
        <w:pStyle w:val="Ttulo2"/>
      </w:pPr>
      <w:r w:rsidRPr="007C4F6D">
        <w:t>Responsabilizar-se, desde o início dos serviços até o encerramento do contrato, pelo pagamento integral das despesas do canteiro referentes a água, energia, telefone, taxas, impostos e quaisquer outros tri</w:t>
      </w:r>
      <w:r w:rsidR="008C043A" w:rsidRPr="007C4F6D">
        <w:t>butos que venham a ser cobrados.</w:t>
      </w:r>
    </w:p>
    <w:p w:rsidR="008C043A" w:rsidRPr="007C4F6D" w:rsidRDefault="008C043A" w:rsidP="008C043A"/>
    <w:p w:rsidR="00FF6338" w:rsidRPr="007C4F6D" w:rsidRDefault="00FF6338" w:rsidP="00713A43">
      <w:pPr>
        <w:pStyle w:val="Ttulo2"/>
      </w:pPr>
      <w:r w:rsidRPr="007C4F6D">
        <w:t xml:space="preserve">No momento da desmobilização, para liberação da </w:t>
      </w:r>
      <w:r w:rsidR="002C4BE5" w:rsidRPr="007C4F6D">
        <w:t>última</w:t>
      </w:r>
      <w:r w:rsidRPr="007C4F6D">
        <w:t xml:space="preserve"> fatura, faz-se necessária a apresentação da certidão de quitação de débitos, referente às despesas com água, energia, telefone, taxas, impostos e quaisquer outros tri</w:t>
      </w:r>
      <w:r w:rsidR="008C043A" w:rsidRPr="007C4F6D">
        <w:t>butos que venham a ser cobrados.</w:t>
      </w:r>
    </w:p>
    <w:p w:rsidR="008C043A" w:rsidRPr="007C4F6D" w:rsidRDefault="008C043A" w:rsidP="008C043A"/>
    <w:p w:rsidR="001326C5" w:rsidRPr="007C4F6D" w:rsidRDefault="001326C5" w:rsidP="001326C5">
      <w:pPr>
        <w:pStyle w:val="Ttulo2"/>
      </w:pPr>
      <w:r w:rsidRPr="007C4F6D">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1326C5" w:rsidRPr="007C4F6D" w:rsidRDefault="001326C5" w:rsidP="008C043A"/>
    <w:p w:rsidR="00FF6338" w:rsidRPr="007C4F6D" w:rsidRDefault="00FF6338" w:rsidP="001326C5">
      <w:pPr>
        <w:pStyle w:val="Ttulo3"/>
      </w:pPr>
      <w:r w:rsidRPr="007C4F6D">
        <w:t xml:space="preserve">A </w:t>
      </w:r>
      <w:r w:rsidR="00E80740" w:rsidRPr="007C4F6D">
        <w:t>CONTRATADA</w:t>
      </w:r>
      <w:r w:rsidRPr="007C4F6D">
        <w:t xml:space="preserve"> deverá comunicar à Fiscalização toda a mobilização de pessoal e equipamentos, quando da chegada à obra, a qual deverá ser devidamente anotada no Diário de Obras, para acompanhamento e controle da Codevasf.</w:t>
      </w:r>
    </w:p>
    <w:p w:rsidR="008C043A" w:rsidRPr="007C4F6D" w:rsidRDefault="008C043A" w:rsidP="008C043A"/>
    <w:p w:rsidR="00FF6338" w:rsidRPr="007C4F6D" w:rsidRDefault="00FF6338" w:rsidP="00713A43">
      <w:pPr>
        <w:pStyle w:val="Ttulo2"/>
      </w:pPr>
      <w:r w:rsidRPr="007C4F6D">
        <w:t>O cronograma de implantação deverá ser atualizado antes do início efetivo das obras</w:t>
      </w:r>
      <w:r w:rsidR="00BE0396" w:rsidRPr="007C4F6D">
        <w:t xml:space="preserve"> e </w:t>
      </w:r>
      <w:r w:rsidRPr="007C4F6D">
        <w:t>serviços</w:t>
      </w:r>
      <w:r w:rsidR="00BE0396" w:rsidRPr="007C4F6D">
        <w:t xml:space="preserve"> de engenharia</w:t>
      </w:r>
      <w:r w:rsidRPr="007C4F6D">
        <w:t xml:space="preserve">, em função do planejamento previsto pela </w:t>
      </w:r>
      <w:r w:rsidR="00E80740" w:rsidRPr="007C4F6D">
        <w:t>CONTRATADA</w:t>
      </w:r>
      <w:r w:rsidRPr="007C4F6D">
        <w:t xml:space="preserve"> e dos </w:t>
      </w:r>
      <w:r w:rsidRPr="007C4F6D">
        <w:lastRenderedPageBreak/>
        <w:t>fornecimentos de responsabilidade da Codevasf, e atualizado/revisado periodicamente conforme solicitação da fiscalização.</w:t>
      </w:r>
    </w:p>
    <w:p w:rsidR="009D45E3" w:rsidRPr="007C4F6D" w:rsidRDefault="009D45E3" w:rsidP="009D45E3"/>
    <w:p w:rsidR="00D50F18" w:rsidRPr="007C4F6D" w:rsidRDefault="00D50F18" w:rsidP="00D50F18"/>
    <w:p w:rsidR="006F0AF7" w:rsidRPr="007C4F6D" w:rsidRDefault="006F0AF7" w:rsidP="00713A43">
      <w:pPr>
        <w:pStyle w:val="Ttulo1"/>
      </w:pPr>
      <w:bookmarkStart w:id="36" w:name="_Toc514937660"/>
      <w:r w:rsidRPr="007C4F6D">
        <w:t xml:space="preserve">OBRIGAÇÕES DA </w:t>
      </w:r>
      <w:r w:rsidR="00AE1C18" w:rsidRPr="007C4F6D">
        <w:t>CODEVASF</w:t>
      </w:r>
      <w:bookmarkEnd w:id="36"/>
    </w:p>
    <w:p w:rsidR="006F0AF7" w:rsidRPr="007C4F6D" w:rsidRDefault="006F0AF7" w:rsidP="006F0AF7">
      <w:pPr>
        <w:rPr>
          <w:szCs w:val="20"/>
        </w:rPr>
      </w:pPr>
    </w:p>
    <w:p w:rsidR="006F0AF7" w:rsidRPr="007C4F6D" w:rsidRDefault="006F0AF7" w:rsidP="00713A43">
      <w:pPr>
        <w:pStyle w:val="Ttulo2"/>
      </w:pPr>
      <w:r w:rsidRPr="007C4F6D">
        <w:t>Exigir da CONTRATADA o cumprimento integral deste Contrato.</w:t>
      </w:r>
    </w:p>
    <w:p w:rsidR="006F0AF7" w:rsidRPr="007C4F6D" w:rsidRDefault="006F0AF7" w:rsidP="00713A43">
      <w:pPr>
        <w:pStyle w:val="Ttulo2"/>
        <w:numPr>
          <w:ilvl w:val="0"/>
          <w:numId w:val="0"/>
        </w:numPr>
      </w:pPr>
    </w:p>
    <w:p w:rsidR="006F0AF7" w:rsidRPr="007C4F6D" w:rsidRDefault="006F0AF7" w:rsidP="00713A43">
      <w:pPr>
        <w:pStyle w:val="Ttulo2"/>
      </w:pPr>
      <w:r w:rsidRPr="007C4F6D">
        <w:t>Esclarecer as dúvidas que lhe sejam apresentadas pela CONTRATADA, através de correspondências protocoladas.</w:t>
      </w:r>
    </w:p>
    <w:p w:rsidR="006F0AF7" w:rsidRPr="007C4F6D" w:rsidRDefault="006F0AF7" w:rsidP="00713A43">
      <w:pPr>
        <w:pStyle w:val="Ttulo2"/>
        <w:numPr>
          <w:ilvl w:val="0"/>
          <w:numId w:val="0"/>
        </w:numPr>
      </w:pPr>
    </w:p>
    <w:p w:rsidR="00A113DB" w:rsidRPr="007C4F6D" w:rsidRDefault="00A113DB" w:rsidP="00713A43">
      <w:pPr>
        <w:pStyle w:val="Ttulo2"/>
      </w:pPr>
      <w:r w:rsidRPr="007C4F6D">
        <w:t>Fiscalizar e acompanhar a execução do objeto do contrato.</w:t>
      </w:r>
    </w:p>
    <w:p w:rsidR="00A113DB" w:rsidRPr="007C4F6D" w:rsidRDefault="00A113DB" w:rsidP="00A113DB"/>
    <w:p w:rsidR="006F0AF7" w:rsidRPr="007C4F6D" w:rsidRDefault="006F0AF7" w:rsidP="00713A43">
      <w:pPr>
        <w:pStyle w:val="Ttulo2"/>
      </w:pPr>
      <w:r w:rsidRPr="007C4F6D">
        <w:t>Expedir por escrito, as determinações e comunicações dirigidas a CONTRATADA, determinando as providências necessárias à correção das falhas observadas.</w:t>
      </w:r>
    </w:p>
    <w:p w:rsidR="001526C7" w:rsidRPr="007C4F6D" w:rsidRDefault="001526C7" w:rsidP="001526C7"/>
    <w:p w:rsidR="001526C7" w:rsidRPr="007C4F6D" w:rsidRDefault="001526C7" w:rsidP="00713A43">
      <w:pPr>
        <w:pStyle w:val="Ttulo2"/>
      </w:pPr>
      <w:r w:rsidRPr="007C4F6D">
        <w:t>Rejeitar todo e qualquer serviço inadequado, incompleto ou não especificado e estipular prazo para sua retificação.</w:t>
      </w:r>
    </w:p>
    <w:p w:rsidR="006F0AF7" w:rsidRPr="007C4F6D" w:rsidRDefault="006F0AF7" w:rsidP="00713A43">
      <w:pPr>
        <w:pStyle w:val="Ttulo2"/>
        <w:numPr>
          <w:ilvl w:val="0"/>
          <w:numId w:val="0"/>
        </w:numPr>
      </w:pPr>
    </w:p>
    <w:p w:rsidR="001526C7" w:rsidRPr="007C4F6D" w:rsidRDefault="001526C7" w:rsidP="00713A43">
      <w:pPr>
        <w:pStyle w:val="Ttulo2"/>
      </w:pPr>
      <w:r w:rsidRPr="007C4F6D">
        <w:t>Emitir parecer para liberação das faturas, e receber as obras e serviços contratados.</w:t>
      </w:r>
    </w:p>
    <w:p w:rsidR="001526C7" w:rsidRPr="007C4F6D" w:rsidRDefault="001526C7" w:rsidP="001526C7"/>
    <w:p w:rsidR="001526C7" w:rsidRPr="007C4F6D" w:rsidRDefault="001526C7" w:rsidP="00713A43">
      <w:pPr>
        <w:pStyle w:val="Ttulo2"/>
      </w:pPr>
      <w:r w:rsidRPr="007C4F6D">
        <w:t>Efetuar o pagamento no prazo previsto no contrato.</w:t>
      </w:r>
    </w:p>
    <w:p w:rsidR="008802D6" w:rsidRPr="007C4F6D" w:rsidRDefault="008802D6" w:rsidP="008802D6"/>
    <w:p w:rsidR="00AE1C18" w:rsidRPr="007C4F6D" w:rsidRDefault="00AE1C18" w:rsidP="00AE1C18"/>
    <w:p w:rsidR="0003097F" w:rsidRPr="007C4F6D" w:rsidRDefault="0003097F" w:rsidP="00713A43">
      <w:pPr>
        <w:pStyle w:val="Ttulo1"/>
      </w:pPr>
      <w:bookmarkStart w:id="37" w:name="_Toc514937661"/>
      <w:r w:rsidRPr="007C4F6D">
        <w:t>CONDIÇÕES GERAIS</w:t>
      </w:r>
      <w:bookmarkEnd w:id="37"/>
    </w:p>
    <w:p w:rsidR="00D119E4" w:rsidRPr="007C4F6D" w:rsidRDefault="00D119E4" w:rsidP="0003097F">
      <w:pPr>
        <w:rPr>
          <w:szCs w:val="20"/>
        </w:rPr>
      </w:pPr>
    </w:p>
    <w:p w:rsidR="00D119E4" w:rsidRPr="007C4F6D" w:rsidRDefault="00D119E4" w:rsidP="00713A43">
      <w:pPr>
        <w:pStyle w:val="Ttulo2"/>
      </w:pPr>
      <w:r w:rsidRPr="007C4F6D">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7C4F6D" w:rsidRDefault="00D119E4" w:rsidP="00D119E4"/>
    <w:p w:rsidR="0003097F" w:rsidRPr="007C4F6D" w:rsidRDefault="0003097F" w:rsidP="00713A43">
      <w:pPr>
        <w:pStyle w:val="Ttulo2"/>
      </w:pPr>
      <w:r w:rsidRPr="007C4F6D">
        <w:t xml:space="preserve">Este Termo de Referência e seus anexos farão parte integrante do contrato a ser firmado com a </w:t>
      </w:r>
      <w:r w:rsidR="00E80740" w:rsidRPr="007C4F6D">
        <w:t>CONTRATADA</w:t>
      </w:r>
      <w:r w:rsidRPr="007C4F6D">
        <w:t>, independente de transições.</w:t>
      </w:r>
    </w:p>
    <w:p w:rsidR="0003097F" w:rsidRPr="007C4F6D" w:rsidRDefault="0003097F" w:rsidP="0003097F">
      <w:pPr>
        <w:rPr>
          <w:szCs w:val="20"/>
        </w:rPr>
      </w:pPr>
    </w:p>
    <w:p w:rsidR="0036583A" w:rsidRPr="007C4F6D" w:rsidRDefault="0036583A" w:rsidP="0003097F">
      <w:pPr>
        <w:rPr>
          <w:szCs w:val="20"/>
        </w:rPr>
      </w:pPr>
    </w:p>
    <w:p w:rsidR="00BD2928" w:rsidRPr="007C4F6D" w:rsidRDefault="00BD2928" w:rsidP="00713A43">
      <w:pPr>
        <w:pStyle w:val="Ttulo1"/>
      </w:pPr>
      <w:bookmarkStart w:id="38" w:name="_Ref441139391"/>
      <w:bookmarkStart w:id="39" w:name="_Toc514937662"/>
      <w:r w:rsidRPr="007C4F6D">
        <w:t>ANEXOS</w:t>
      </w:r>
      <w:bookmarkEnd w:id="38"/>
      <w:bookmarkEnd w:id="39"/>
    </w:p>
    <w:p w:rsidR="00BD2928" w:rsidRPr="007C4F6D" w:rsidRDefault="00BD2928" w:rsidP="00BD2928">
      <w:pPr>
        <w:rPr>
          <w:szCs w:val="20"/>
        </w:rPr>
      </w:pPr>
    </w:p>
    <w:p w:rsidR="00797B58" w:rsidRPr="007C4F6D" w:rsidRDefault="00797B58" w:rsidP="00797B58">
      <w:pPr>
        <w:rPr>
          <w:szCs w:val="20"/>
        </w:rPr>
      </w:pPr>
      <w:r w:rsidRPr="007C4F6D">
        <w:rPr>
          <w:szCs w:val="20"/>
        </w:rPr>
        <w:t>São ainda, documentos integrantes deste Termo de Referência, CD-ROM contendo:</w:t>
      </w:r>
    </w:p>
    <w:p w:rsidR="00797B58" w:rsidRPr="007C4F6D" w:rsidRDefault="00797B58" w:rsidP="00797B58">
      <w:pPr>
        <w:rPr>
          <w:szCs w:val="20"/>
        </w:rPr>
      </w:pPr>
    </w:p>
    <w:p w:rsidR="005A7632" w:rsidRPr="007C4F6D" w:rsidRDefault="00703AFD" w:rsidP="00AB39D9">
      <w:pPr>
        <w:pStyle w:val="PargrafodaLista"/>
        <w:numPr>
          <w:ilvl w:val="0"/>
          <w:numId w:val="10"/>
        </w:numPr>
      </w:pPr>
      <w:r>
        <w:fldChar w:fldCharType="begin"/>
      </w:r>
      <w:r>
        <w:instrText xml:space="preserve"> REF _Ref462845863 \h  \* MERGEFORMAT </w:instrText>
      </w:r>
      <w:r>
        <w:fldChar w:fldCharType="separate"/>
      </w:r>
      <w:r w:rsidR="009F4C4E" w:rsidRPr="009F4C4E">
        <w:t xml:space="preserve">Anexo </w:t>
      </w:r>
      <w:r w:rsidR="009F4C4E" w:rsidRPr="009F4C4E">
        <w:rPr>
          <w:noProof/>
        </w:rPr>
        <w:t>I</w:t>
      </w:r>
      <w:r w:rsidR="009F4C4E" w:rsidRPr="009F4C4E">
        <w:t>: Justificativas</w:t>
      </w:r>
      <w:r>
        <w:fldChar w:fldCharType="end"/>
      </w:r>
      <w:r w:rsidR="00350472" w:rsidRPr="007C4F6D">
        <w:t>;</w:t>
      </w:r>
    </w:p>
    <w:p w:rsidR="00350472" w:rsidRPr="007C4F6D" w:rsidRDefault="00703AFD" w:rsidP="00AB39D9">
      <w:pPr>
        <w:pStyle w:val="PargrafodaLista"/>
        <w:numPr>
          <w:ilvl w:val="0"/>
          <w:numId w:val="10"/>
        </w:numPr>
      </w:pPr>
      <w:r>
        <w:fldChar w:fldCharType="begin"/>
      </w:r>
      <w:r>
        <w:instrText xml:space="preserve"> REF _Ref450206147 \h  \* MERGEFORMAT </w:instrText>
      </w:r>
      <w:r>
        <w:fldChar w:fldCharType="separate"/>
      </w:r>
      <w:r w:rsidR="009F4C4E" w:rsidRPr="007C4F6D">
        <w:t xml:space="preserve">Anexo </w:t>
      </w:r>
      <w:r w:rsidR="009F4C4E">
        <w:rPr>
          <w:noProof/>
        </w:rPr>
        <w:t>II</w:t>
      </w:r>
      <w:r w:rsidR="009F4C4E" w:rsidRPr="007C4F6D">
        <w:rPr>
          <w:szCs w:val="20"/>
        </w:rPr>
        <w:t>: Modelo de Declaração de Conhecimento do Local de Execução dos Serviços</w:t>
      </w:r>
      <w:r>
        <w:fldChar w:fldCharType="end"/>
      </w:r>
      <w:r w:rsidR="00350472" w:rsidRPr="007C4F6D">
        <w:t>;</w:t>
      </w:r>
    </w:p>
    <w:p w:rsidR="00350472" w:rsidRPr="007C4F6D" w:rsidRDefault="00703AFD" w:rsidP="00AB39D9">
      <w:pPr>
        <w:pStyle w:val="PargrafodaLista"/>
        <w:numPr>
          <w:ilvl w:val="0"/>
          <w:numId w:val="10"/>
        </w:numPr>
      </w:pPr>
      <w:r>
        <w:fldChar w:fldCharType="begin"/>
      </w:r>
      <w:r>
        <w:instrText xml:space="preserve"> REF _Ref450206149 \h  \* MERGEFORMAT </w:instrText>
      </w:r>
      <w:r>
        <w:fldChar w:fldCharType="separate"/>
      </w:r>
      <w:r w:rsidR="009F4C4E" w:rsidRPr="007C4F6D">
        <w:t xml:space="preserve">Anexo </w:t>
      </w:r>
      <w:r w:rsidR="009F4C4E">
        <w:rPr>
          <w:noProof/>
        </w:rPr>
        <w:t>III</w:t>
      </w:r>
      <w:r w:rsidR="009F4C4E" w:rsidRPr="007C4F6D">
        <w:rPr>
          <w:szCs w:val="20"/>
        </w:rPr>
        <w:t>: Detalhamento dos Encargos Sociais e do BDI</w:t>
      </w:r>
      <w:r>
        <w:fldChar w:fldCharType="end"/>
      </w:r>
      <w:r w:rsidR="00350472" w:rsidRPr="007C4F6D">
        <w:t>;</w:t>
      </w:r>
    </w:p>
    <w:p w:rsidR="005A7632" w:rsidRPr="007C4F6D" w:rsidRDefault="005A7632" w:rsidP="00AB39D9">
      <w:pPr>
        <w:pStyle w:val="PargrafodaLista"/>
        <w:numPr>
          <w:ilvl w:val="0"/>
          <w:numId w:val="10"/>
        </w:numPr>
        <w:ind w:left="1491" w:hanging="357"/>
      </w:pPr>
      <w:r w:rsidRPr="007C4F6D">
        <w:t>Detalhamento dos Encargos Sociais (PO-XIV) – Horista e Mensalista;</w:t>
      </w:r>
    </w:p>
    <w:p w:rsidR="005A7632" w:rsidRPr="007C4F6D" w:rsidRDefault="005A7632" w:rsidP="00AB39D9">
      <w:pPr>
        <w:pStyle w:val="PargrafodaLista"/>
        <w:numPr>
          <w:ilvl w:val="0"/>
          <w:numId w:val="10"/>
        </w:numPr>
        <w:ind w:left="1491" w:hanging="357"/>
      </w:pPr>
      <w:r w:rsidRPr="007C4F6D">
        <w:t>Detalhamento do BDI – (PO-XV) – Serviços;</w:t>
      </w:r>
    </w:p>
    <w:p w:rsidR="005A7632" w:rsidRPr="007C4F6D" w:rsidRDefault="005A7632" w:rsidP="00AB39D9">
      <w:pPr>
        <w:pStyle w:val="PargrafodaLista"/>
        <w:numPr>
          <w:ilvl w:val="0"/>
          <w:numId w:val="10"/>
        </w:numPr>
        <w:ind w:left="1491" w:hanging="357"/>
      </w:pPr>
      <w:r w:rsidRPr="007C4F6D">
        <w:t>Detalhamento do BDI – (PO-XV) – Fornecimento.</w:t>
      </w:r>
    </w:p>
    <w:p w:rsidR="00350472" w:rsidRPr="007C4F6D" w:rsidRDefault="00703AFD" w:rsidP="00AB39D9">
      <w:pPr>
        <w:pStyle w:val="PargrafodaLista"/>
        <w:numPr>
          <w:ilvl w:val="0"/>
          <w:numId w:val="10"/>
        </w:numPr>
      </w:pPr>
      <w:r>
        <w:fldChar w:fldCharType="begin"/>
      </w:r>
      <w:r>
        <w:instrText xml:space="preserve"> REF _Ref450206152 \h  \* MERGEFORMAT </w:instrText>
      </w:r>
      <w:r>
        <w:fldChar w:fldCharType="separate"/>
      </w:r>
      <w:r w:rsidR="009F4C4E" w:rsidRPr="007C4F6D">
        <w:t xml:space="preserve">Anexo </w:t>
      </w:r>
      <w:r w:rsidR="009F4C4E">
        <w:t>IV</w:t>
      </w:r>
      <w:r w:rsidR="009F4C4E" w:rsidRPr="007C4F6D">
        <w:rPr>
          <w:szCs w:val="20"/>
        </w:rPr>
        <w:t>: Projeto Básico / Normas, Especificações Técnicas, Desenhos e memoriais</w:t>
      </w:r>
      <w:r>
        <w:fldChar w:fldCharType="end"/>
      </w:r>
      <w:r w:rsidR="00350472" w:rsidRPr="007C4F6D">
        <w:t>;</w:t>
      </w:r>
    </w:p>
    <w:p w:rsidR="00350472" w:rsidRPr="007C4F6D" w:rsidRDefault="00703AFD" w:rsidP="00AB39D9">
      <w:pPr>
        <w:pStyle w:val="PargrafodaLista"/>
        <w:numPr>
          <w:ilvl w:val="0"/>
          <w:numId w:val="10"/>
        </w:numPr>
      </w:pPr>
      <w:r>
        <w:fldChar w:fldCharType="begin"/>
      </w:r>
      <w:r>
        <w:instrText xml:space="preserve"> REF _Ref450206154 \h  \* MERGEFORMAT </w:instrText>
      </w:r>
      <w:r>
        <w:fldChar w:fldCharType="separate"/>
      </w:r>
      <w:r w:rsidR="009F4C4E" w:rsidRPr="007C4F6D">
        <w:t xml:space="preserve">Anexo </w:t>
      </w:r>
      <w:r w:rsidR="009F4C4E">
        <w:rPr>
          <w:noProof/>
        </w:rPr>
        <w:t>V</w:t>
      </w:r>
      <w:r w:rsidR="009F4C4E" w:rsidRPr="007C4F6D">
        <w:rPr>
          <w:szCs w:val="20"/>
        </w:rPr>
        <w:t>: Manual de Uso da Marca do Governo</w:t>
      </w:r>
      <w:r>
        <w:fldChar w:fldCharType="end"/>
      </w:r>
      <w:r w:rsidR="00350472" w:rsidRPr="007C4F6D">
        <w:t>;</w:t>
      </w:r>
    </w:p>
    <w:p w:rsidR="0008374A" w:rsidRPr="007C4F6D" w:rsidRDefault="00467FFC" w:rsidP="00AB39D9">
      <w:pPr>
        <w:pStyle w:val="PargrafodaLista"/>
        <w:numPr>
          <w:ilvl w:val="0"/>
          <w:numId w:val="10"/>
        </w:numPr>
      </w:pPr>
      <w:r w:rsidRPr="007C4F6D">
        <w:fldChar w:fldCharType="begin"/>
      </w:r>
      <w:r w:rsidR="0008374A" w:rsidRPr="007C4F6D">
        <w:instrText xml:space="preserve"> REF _Ref462845951 \h </w:instrText>
      </w:r>
      <w:r w:rsidR="007C4F6D">
        <w:instrText xml:space="preserve"> \* MERGEFORMAT </w:instrText>
      </w:r>
      <w:r w:rsidRPr="007C4F6D">
        <w:fldChar w:fldCharType="separate"/>
      </w:r>
      <w:r w:rsidR="009F4C4E" w:rsidRPr="007C4F6D">
        <w:t xml:space="preserve">Anexo </w:t>
      </w:r>
      <w:r w:rsidR="009F4C4E">
        <w:rPr>
          <w:noProof/>
        </w:rPr>
        <w:t>VI</w:t>
      </w:r>
      <w:r w:rsidR="009F4C4E" w:rsidRPr="007C4F6D">
        <w:rPr>
          <w:szCs w:val="20"/>
        </w:rPr>
        <w:t>: Planilha de Custos do Valor do Orçamento de Referência</w:t>
      </w:r>
      <w:r w:rsidRPr="007C4F6D">
        <w:fldChar w:fldCharType="end"/>
      </w:r>
      <w:r w:rsidR="0008374A" w:rsidRPr="007C4F6D">
        <w:t>.</w:t>
      </w:r>
    </w:p>
    <w:p w:rsidR="00797B58" w:rsidRPr="007C4F6D" w:rsidRDefault="00797B58" w:rsidP="00BD2928">
      <w:pPr>
        <w:rPr>
          <w:szCs w:val="20"/>
        </w:rPr>
      </w:pPr>
    </w:p>
    <w:p w:rsidR="00797B58" w:rsidRPr="007C4F6D" w:rsidRDefault="00BD2928" w:rsidP="00D83071">
      <w:pPr>
        <w:spacing w:after="200" w:line="276" w:lineRule="auto"/>
        <w:jc w:val="center"/>
        <w:rPr>
          <w:b/>
        </w:rPr>
      </w:pPr>
      <w:r w:rsidRPr="007C4F6D">
        <w:rPr>
          <w:szCs w:val="20"/>
        </w:rPr>
        <w:br w:type="page"/>
      </w:r>
      <w:bookmarkStart w:id="40" w:name="_Ref450205714"/>
      <w:bookmarkStart w:id="41" w:name="_Toc352230692"/>
      <w:bookmarkStart w:id="42" w:name="_Toc392675799"/>
      <w:bookmarkStart w:id="43" w:name="_Ref394333211"/>
      <w:bookmarkStart w:id="44" w:name="_Ref440982424"/>
      <w:bookmarkStart w:id="45" w:name="_Toc440982774"/>
      <w:bookmarkStart w:id="46" w:name="_Ref441155482"/>
      <w:bookmarkStart w:id="47" w:name="_Ref450206143"/>
      <w:bookmarkStart w:id="48" w:name="_Ref462845863"/>
      <w:bookmarkStart w:id="49" w:name="_Ref462845883"/>
      <w:bookmarkStart w:id="50" w:name="_Ref462845891"/>
      <w:r w:rsidR="00123C9F" w:rsidRPr="007C4F6D">
        <w:rPr>
          <w:b/>
        </w:rPr>
        <w:lastRenderedPageBreak/>
        <w:t xml:space="preserve">Anexo </w:t>
      </w:r>
      <w:r w:rsidR="00467FFC" w:rsidRPr="007C4F6D">
        <w:rPr>
          <w:b/>
        </w:rPr>
        <w:fldChar w:fldCharType="begin"/>
      </w:r>
      <w:r w:rsidR="00123C9F" w:rsidRPr="007C4F6D">
        <w:rPr>
          <w:b/>
        </w:rPr>
        <w:instrText xml:space="preserve"> SEQ Anexo \* ROMAN </w:instrText>
      </w:r>
      <w:r w:rsidR="00467FFC" w:rsidRPr="007C4F6D">
        <w:rPr>
          <w:b/>
        </w:rPr>
        <w:fldChar w:fldCharType="separate"/>
      </w:r>
      <w:r w:rsidR="009F4C4E">
        <w:rPr>
          <w:b/>
          <w:noProof/>
        </w:rPr>
        <w:t>I</w:t>
      </w:r>
      <w:r w:rsidR="00467FFC" w:rsidRPr="007C4F6D">
        <w:rPr>
          <w:b/>
        </w:rPr>
        <w:fldChar w:fldCharType="end"/>
      </w:r>
      <w:bookmarkEnd w:id="40"/>
      <w:r w:rsidR="007D4917" w:rsidRPr="007C4F6D">
        <w:rPr>
          <w:b/>
        </w:rPr>
        <w:t xml:space="preserve">: </w:t>
      </w:r>
      <w:r w:rsidR="00141C2D" w:rsidRPr="007C4F6D">
        <w:rPr>
          <w:b/>
        </w:rPr>
        <w:t>Justificativas</w:t>
      </w:r>
      <w:bookmarkEnd w:id="41"/>
      <w:bookmarkEnd w:id="42"/>
      <w:bookmarkEnd w:id="43"/>
      <w:bookmarkEnd w:id="44"/>
      <w:bookmarkEnd w:id="45"/>
      <w:bookmarkEnd w:id="46"/>
      <w:bookmarkEnd w:id="47"/>
      <w:bookmarkEnd w:id="48"/>
      <w:bookmarkEnd w:id="49"/>
      <w:bookmarkEnd w:id="50"/>
    </w:p>
    <w:p w:rsidR="00797B58" w:rsidRPr="007C4F6D" w:rsidRDefault="00797B58" w:rsidP="00797B58">
      <w:pPr>
        <w:rPr>
          <w:szCs w:val="20"/>
        </w:rPr>
      </w:pPr>
    </w:p>
    <w:p w:rsidR="000845A2" w:rsidRPr="007C4F6D" w:rsidRDefault="000845A2" w:rsidP="000845A2">
      <w:pPr>
        <w:rPr>
          <w:szCs w:val="20"/>
        </w:rPr>
      </w:pPr>
      <w:r w:rsidRPr="007C4F6D">
        <w:rPr>
          <w:b/>
          <w:szCs w:val="20"/>
        </w:rPr>
        <w:t>Finalidade</w:t>
      </w:r>
      <w:r w:rsidRPr="007C4F6D">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7C4F6D" w:rsidRDefault="000845A2" w:rsidP="000845A2">
      <w:pPr>
        <w:rPr>
          <w:szCs w:val="20"/>
        </w:rPr>
      </w:pPr>
    </w:p>
    <w:p w:rsidR="000845A2" w:rsidRPr="007C4F6D" w:rsidRDefault="000845A2" w:rsidP="000845A2">
      <w:pPr>
        <w:rPr>
          <w:b/>
          <w:szCs w:val="20"/>
        </w:rPr>
      </w:pPr>
      <w:r w:rsidRPr="007C4F6D">
        <w:rPr>
          <w:b/>
          <w:szCs w:val="20"/>
        </w:rPr>
        <w:t>Justificativas:</w:t>
      </w:r>
    </w:p>
    <w:p w:rsidR="000845A2" w:rsidRPr="007C4F6D" w:rsidRDefault="000845A2" w:rsidP="000845A2">
      <w:pPr>
        <w:rPr>
          <w:szCs w:val="20"/>
        </w:rPr>
      </w:pPr>
    </w:p>
    <w:p w:rsidR="000845A2" w:rsidRPr="007C4F6D" w:rsidRDefault="000845A2" w:rsidP="000845A2">
      <w:pPr>
        <w:rPr>
          <w:szCs w:val="20"/>
        </w:rPr>
      </w:pPr>
      <w:r w:rsidRPr="007C4F6D">
        <w:rPr>
          <w:b/>
          <w:szCs w:val="20"/>
          <w:u w:val="single"/>
        </w:rPr>
        <w:t>Da necessidade da contratação</w:t>
      </w:r>
    </w:p>
    <w:p w:rsidR="00665B2E" w:rsidRPr="00665B2E" w:rsidRDefault="00665B2E" w:rsidP="00665B2E">
      <w:pPr>
        <w:spacing w:before="240"/>
        <w:rPr>
          <w:szCs w:val="20"/>
        </w:rPr>
      </w:pPr>
      <w:r w:rsidRPr="00BE0E09">
        <w:rPr>
          <w:szCs w:val="20"/>
        </w:rPr>
        <w:t>Considerando que a pavimentação de ruas fac</w:t>
      </w:r>
      <w:r>
        <w:rPr>
          <w:szCs w:val="20"/>
        </w:rPr>
        <w:t>i</w:t>
      </w:r>
      <w:r w:rsidRPr="00BE0E09">
        <w:rPr>
          <w:szCs w:val="20"/>
        </w:rPr>
        <w:t xml:space="preserve">litará o trânsito de veículos e pessoas, com o escoamento adequado das águas pluviais, contribuindo para a melhoria da qualidade de vida dos </w:t>
      </w:r>
      <w:r w:rsidRPr="00665B2E">
        <w:rPr>
          <w:szCs w:val="20"/>
        </w:rPr>
        <w:t>moradores beneficiados pela ação, por consequência para o desenvolvimento do município contemplado.</w:t>
      </w:r>
    </w:p>
    <w:p w:rsidR="000845A2" w:rsidRPr="00665B2E" w:rsidRDefault="000845A2" w:rsidP="000845A2">
      <w:pPr>
        <w:rPr>
          <w:szCs w:val="20"/>
        </w:rPr>
      </w:pPr>
    </w:p>
    <w:p w:rsidR="000845A2" w:rsidRPr="00665B2E" w:rsidRDefault="000845A2" w:rsidP="000845A2">
      <w:pPr>
        <w:rPr>
          <w:szCs w:val="20"/>
        </w:rPr>
      </w:pPr>
      <w:r w:rsidRPr="00665B2E">
        <w:rPr>
          <w:szCs w:val="20"/>
        </w:rPr>
        <w:t>Motivação da contratação, informar para fins de instrução do processo:</w:t>
      </w:r>
    </w:p>
    <w:p w:rsidR="000845A2" w:rsidRPr="00665B2E" w:rsidRDefault="000845A2" w:rsidP="000845A2">
      <w:pPr>
        <w:rPr>
          <w:szCs w:val="20"/>
        </w:rPr>
      </w:pPr>
    </w:p>
    <w:p w:rsidR="00665B2E" w:rsidRPr="00665B2E" w:rsidRDefault="00665B2E" w:rsidP="00665B2E">
      <w:pPr>
        <w:pStyle w:val="PargrafodaLista"/>
        <w:numPr>
          <w:ilvl w:val="0"/>
          <w:numId w:val="15"/>
        </w:numPr>
      </w:pPr>
      <w:r w:rsidRPr="00665B2E">
        <w:t>benefícios diretos e indiretos que resultarão da contratação;</w:t>
      </w:r>
    </w:p>
    <w:p w:rsidR="00665B2E" w:rsidRPr="00665B2E" w:rsidRDefault="00665B2E" w:rsidP="00665B2E">
      <w:pPr>
        <w:pStyle w:val="PargrafodaLista"/>
        <w:numPr>
          <w:ilvl w:val="0"/>
          <w:numId w:val="15"/>
        </w:numPr>
      </w:pPr>
      <w:r w:rsidRPr="00665B2E">
        <w:t>conexão entre a contratação e o planejamento existente;</w:t>
      </w:r>
    </w:p>
    <w:p w:rsidR="00665B2E" w:rsidRPr="00665B2E" w:rsidRDefault="00665B2E" w:rsidP="00665B2E">
      <w:pPr>
        <w:pStyle w:val="PargrafodaLista"/>
        <w:numPr>
          <w:ilvl w:val="0"/>
          <w:numId w:val="15"/>
        </w:numPr>
      </w:pPr>
      <w:r w:rsidRPr="00665B2E">
        <w:t>infraestrutura e saneamento para mitigação da ação humana no ambiente;</w:t>
      </w:r>
    </w:p>
    <w:p w:rsidR="00665B2E" w:rsidRPr="00665B2E" w:rsidRDefault="00665B2E" w:rsidP="00665B2E">
      <w:pPr>
        <w:pStyle w:val="PargrafodaLista"/>
        <w:numPr>
          <w:ilvl w:val="0"/>
          <w:numId w:val="15"/>
        </w:numPr>
      </w:pPr>
      <w:r w:rsidRPr="00665B2E">
        <w:t>serviço não continuado;</w:t>
      </w:r>
    </w:p>
    <w:p w:rsidR="000845A2" w:rsidRPr="00665B2E" w:rsidRDefault="000845A2" w:rsidP="00E33D5E">
      <w:pPr>
        <w:rPr>
          <w:strike/>
        </w:rPr>
      </w:pPr>
    </w:p>
    <w:p w:rsidR="000845A2" w:rsidRPr="00665B2E" w:rsidRDefault="000845A2" w:rsidP="000845A2">
      <w:pPr>
        <w:rPr>
          <w:szCs w:val="20"/>
        </w:rPr>
      </w:pPr>
    </w:p>
    <w:p w:rsidR="00037E07" w:rsidRPr="00665B2E" w:rsidRDefault="000845A2" w:rsidP="000845A2">
      <w:pPr>
        <w:rPr>
          <w:b/>
          <w:szCs w:val="20"/>
          <w:u w:val="single"/>
        </w:rPr>
      </w:pPr>
      <w:r w:rsidRPr="00665B2E">
        <w:rPr>
          <w:b/>
          <w:szCs w:val="20"/>
          <w:u w:val="single"/>
        </w:rPr>
        <w:t xml:space="preserve">Regime de execução: </w:t>
      </w:r>
    </w:p>
    <w:p w:rsidR="00037E07" w:rsidRPr="00665B2E" w:rsidRDefault="00037E07" w:rsidP="000845A2">
      <w:pPr>
        <w:rPr>
          <w:b/>
          <w:szCs w:val="20"/>
          <w:u w:val="single"/>
        </w:rPr>
      </w:pPr>
    </w:p>
    <w:p w:rsidR="000845A2" w:rsidRPr="00665B2E" w:rsidRDefault="000845A2" w:rsidP="000845A2">
      <w:pPr>
        <w:rPr>
          <w:szCs w:val="20"/>
        </w:rPr>
      </w:pPr>
      <w:r w:rsidRPr="00665B2E">
        <w:rPr>
          <w:b/>
          <w:szCs w:val="20"/>
          <w:u w:val="single"/>
        </w:rPr>
        <w:t>Empreitada por Preços Unitários</w:t>
      </w:r>
      <w:r w:rsidRPr="00665B2E">
        <w:rPr>
          <w:szCs w:val="20"/>
        </w:rPr>
        <w:t>: preço certo de unidades determinadas. O pagamento</w:t>
      </w:r>
      <w:r w:rsidR="00037E07" w:rsidRPr="00665B2E">
        <w:rPr>
          <w:szCs w:val="20"/>
        </w:rPr>
        <w:t xml:space="preserve"> </w:t>
      </w:r>
      <w:r w:rsidRPr="00665B2E">
        <w:rPr>
          <w:szCs w:val="20"/>
        </w:rPr>
        <w:t>será por medições das unidades efetivamente executadas.</w:t>
      </w:r>
    </w:p>
    <w:p w:rsidR="000845A2" w:rsidRPr="00665B2E" w:rsidRDefault="000845A2" w:rsidP="000845A2">
      <w:pPr>
        <w:rPr>
          <w:szCs w:val="20"/>
        </w:rPr>
      </w:pPr>
      <w:r w:rsidRPr="00665B2E">
        <w:rPr>
          <w:szCs w:val="20"/>
        </w:rPr>
        <w:t>Este regime de execução é o mais apropriado para o objeto da licitação, pois será pago somente os serviços efetivamente executados, mediante medições mensais, dos preços unitários propostos pela contratada.</w:t>
      </w:r>
    </w:p>
    <w:p w:rsidR="006C010E" w:rsidRPr="00665B2E" w:rsidRDefault="006C010E" w:rsidP="000845A2">
      <w:pPr>
        <w:rPr>
          <w:szCs w:val="20"/>
        </w:rPr>
      </w:pPr>
    </w:p>
    <w:p w:rsidR="00852A54" w:rsidRPr="00665B2E" w:rsidRDefault="00852A54" w:rsidP="00852A54">
      <w:pPr>
        <w:rPr>
          <w:szCs w:val="20"/>
        </w:rPr>
      </w:pPr>
      <w:r w:rsidRPr="00665B2E">
        <w:rPr>
          <w:b/>
          <w:szCs w:val="20"/>
          <w:u w:val="single"/>
        </w:rPr>
        <w:t>Permite Participação de Consórcios</w:t>
      </w:r>
      <w:r w:rsidRPr="00665B2E">
        <w:rPr>
          <w:szCs w:val="20"/>
        </w:rPr>
        <w:t xml:space="preserve">: Não: </w:t>
      </w:r>
    </w:p>
    <w:p w:rsidR="00852A54" w:rsidRPr="00665B2E" w:rsidRDefault="00852A54" w:rsidP="00852A54">
      <w:pPr>
        <w:rPr>
          <w:szCs w:val="20"/>
        </w:rPr>
      </w:pPr>
    </w:p>
    <w:p w:rsidR="00852A54" w:rsidRPr="00665B2E" w:rsidRDefault="00852A54" w:rsidP="00665B2E">
      <w:pPr>
        <w:pStyle w:val="Ttulo3"/>
        <w:numPr>
          <w:ilvl w:val="0"/>
          <w:numId w:val="0"/>
        </w:numPr>
        <w:ind w:left="709"/>
        <w:rPr>
          <w:rFonts w:ascii="Times New Roman" w:hAnsi="Times New Roman" w:cs="Times New Roman"/>
          <w:szCs w:val="27"/>
        </w:rPr>
      </w:pPr>
      <w:r w:rsidRPr="00665B2E">
        <w:rPr>
          <w:b/>
          <w:u w:val="single"/>
        </w:rPr>
        <w:t>Não:</w:t>
      </w:r>
      <w:r w:rsidRPr="00665B2E">
        <w:t xml:space="preserve"> 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0845A2" w:rsidRPr="00665B2E" w:rsidRDefault="000845A2" w:rsidP="000845A2">
      <w:pPr>
        <w:rPr>
          <w:szCs w:val="20"/>
        </w:rPr>
      </w:pPr>
    </w:p>
    <w:p w:rsidR="00EA7FAF" w:rsidRPr="00665B2E" w:rsidRDefault="00EA7FAF" w:rsidP="00EA7FAF">
      <w:pPr>
        <w:rPr>
          <w:szCs w:val="20"/>
        </w:rPr>
      </w:pPr>
      <w:r w:rsidRPr="00665B2E">
        <w:rPr>
          <w:b/>
          <w:szCs w:val="20"/>
          <w:u w:val="single"/>
        </w:rPr>
        <w:t>Visit</w:t>
      </w:r>
      <w:r w:rsidR="00014BF0" w:rsidRPr="00665B2E">
        <w:rPr>
          <w:b/>
          <w:szCs w:val="20"/>
          <w:u w:val="single"/>
        </w:rPr>
        <w:t>a ao local de execução dos serviços</w:t>
      </w:r>
      <w:r w:rsidRPr="00665B2E">
        <w:rPr>
          <w:b/>
          <w:szCs w:val="20"/>
          <w:u w:val="single"/>
        </w:rPr>
        <w:t>:</w:t>
      </w:r>
      <w:r w:rsidRPr="00665B2E">
        <w:rPr>
          <w:szCs w:val="20"/>
        </w:rPr>
        <w:t xml:space="preserve"> </w:t>
      </w:r>
      <w:r w:rsidR="00665B2E" w:rsidRPr="00665B2E">
        <w:rPr>
          <w:szCs w:val="20"/>
        </w:rPr>
        <w:t>Não será obrigatória, entretanto, caso queira, a licitante poderá fazê-la.</w:t>
      </w:r>
    </w:p>
    <w:p w:rsidR="00EA7FAF" w:rsidRPr="00665B2E" w:rsidRDefault="00EA7FAF" w:rsidP="000845A2">
      <w:pPr>
        <w:rPr>
          <w:b/>
          <w:szCs w:val="20"/>
          <w:u w:val="single"/>
        </w:rPr>
      </w:pPr>
    </w:p>
    <w:p w:rsidR="000845A2" w:rsidRPr="00665B2E" w:rsidRDefault="000845A2" w:rsidP="000845A2">
      <w:pPr>
        <w:rPr>
          <w:szCs w:val="20"/>
        </w:rPr>
      </w:pPr>
      <w:r w:rsidRPr="00665B2E">
        <w:rPr>
          <w:b/>
          <w:szCs w:val="20"/>
          <w:u w:val="single"/>
        </w:rPr>
        <w:t>Declaração de compatibilidade com o Plano Plurianual</w:t>
      </w:r>
      <w:r w:rsidRPr="00665B2E">
        <w:rPr>
          <w:szCs w:val="20"/>
        </w:rPr>
        <w:t>, no caso de investimento cuja execução ultr</w:t>
      </w:r>
      <w:r w:rsidR="006C010E" w:rsidRPr="00665B2E">
        <w:rPr>
          <w:szCs w:val="20"/>
        </w:rPr>
        <w:t>apasse um exercício financeiro.</w:t>
      </w:r>
    </w:p>
    <w:p w:rsidR="006C010E" w:rsidRPr="00665B2E" w:rsidRDefault="006C010E" w:rsidP="000845A2">
      <w:pPr>
        <w:rPr>
          <w:szCs w:val="20"/>
        </w:rPr>
      </w:pPr>
    </w:p>
    <w:p w:rsidR="000845A2" w:rsidRPr="00037E07" w:rsidRDefault="000845A2" w:rsidP="000845A2">
      <w:pPr>
        <w:rPr>
          <w:color w:val="0070C0"/>
          <w:szCs w:val="20"/>
        </w:rPr>
      </w:pPr>
      <w:r w:rsidRPr="00665B2E">
        <w:rPr>
          <w:szCs w:val="20"/>
        </w:rPr>
        <w:t>Os serviços a serem contratados serão executados no prazo superior a um ano, conforme consta do Termo de Referência e a previsão de recursos orçamentários é compatível, conform</w:t>
      </w:r>
      <w:r w:rsidR="006C010E" w:rsidRPr="00665B2E">
        <w:rPr>
          <w:szCs w:val="20"/>
        </w:rPr>
        <w:t>e previsto no Plano Plurianual</w:t>
      </w:r>
      <w:r w:rsidR="006C010E" w:rsidRPr="00037E07">
        <w:rPr>
          <w:color w:val="0070C0"/>
          <w:szCs w:val="20"/>
        </w:rPr>
        <w:t>.</w:t>
      </w:r>
    </w:p>
    <w:p w:rsidR="000845A2" w:rsidRPr="007C4F6D" w:rsidRDefault="000845A2" w:rsidP="000845A2">
      <w:pPr>
        <w:rPr>
          <w:szCs w:val="20"/>
        </w:rPr>
      </w:pPr>
    </w:p>
    <w:p w:rsidR="000845A2" w:rsidRPr="007C4F6D" w:rsidRDefault="000845A2" w:rsidP="000845A2">
      <w:pPr>
        <w:rPr>
          <w:szCs w:val="20"/>
        </w:rPr>
      </w:pPr>
      <w:r w:rsidRPr="007C4F6D">
        <w:rPr>
          <w:b/>
          <w:szCs w:val="20"/>
        </w:rPr>
        <w:t>Desapropriação</w:t>
      </w:r>
      <w:r w:rsidR="006C010E" w:rsidRPr="007C4F6D">
        <w:rPr>
          <w:szCs w:val="20"/>
        </w:rPr>
        <w:t>:</w:t>
      </w:r>
      <w:r w:rsidRPr="007C4F6D">
        <w:rPr>
          <w:szCs w:val="20"/>
        </w:rPr>
        <w:t xml:space="preserve"> Não aplicáve</w:t>
      </w:r>
      <w:r w:rsidR="00665B2E">
        <w:rPr>
          <w:szCs w:val="20"/>
        </w:rPr>
        <w:t>l</w:t>
      </w:r>
      <w:r w:rsidR="006C010E" w:rsidRPr="007C4F6D">
        <w:rPr>
          <w:szCs w:val="20"/>
        </w:rPr>
        <w:t>.</w:t>
      </w:r>
    </w:p>
    <w:p w:rsidR="000845A2" w:rsidRPr="007C4F6D" w:rsidRDefault="000845A2" w:rsidP="000845A2">
      <w:pPr>
        <w:rPr>
          <w:szCs w:val="20"/>
        </w:rPr>
      </w:pPr>
    </w:p>
    <w:p w:rsidR="006176FB" w:rsidRPr="007C4F6D" w:rsidRDefault="000845A2" w:rsidP="000845A2">
      <w:pPr>
        <w:rPr>
          <w:szCs w:val="20"/>
        </w:rPr>
      </w:pPr>
      <w:r w:rsidRPr="007C4F6D">
        <w:rPr>
          <w:szCs w:val="20"/>
        </w:rPr>
        <w:t>Desta forma, não será necessária a desapropriação de imóveis particulares, sendo desnecessári</w:t>
      </w:r>
      <w:r w:rsidR="006C010E" w:rsidRPr="007C4F6D">
        <w:rPr>
          <w:szCs w:val="20"/>
        </w:rPr>
        <w:t>a</w:t>
      </w:r>
      <w:r w:rsidRPr="007C4F6D">
        <w:rPr>
          <w:szCs w:val="20"/>
        </w:rPr>
        <w:t xml:space="preserve"> a elaboração do Projeto de Desapropriação.</w:t>
      </w:r>
    </w:p>
    <w:p w:rsidR="006176FB" w:rsidRPr="007C4F6D" w:rsidRDefault="006176FB" w:rsidP="000845A2">
      <w:pPr>
        <w:rPr>
          <w:szCs w:val="20"/>
        </w:rPr>
      </w:pPr>
    </w:p>
    <w:p w:rsidR="000845A2" w:rsidRPr="00037E07" w:rsidRDefault="000845A2" w:rsidP="000845A2">
      <w:pPr>
        <w:rPr>
          <w:color w:val="0070C0"/>
          <w:szCs w:val="20"/>
        </w:rPr>
      </w:pPr>
      <w:r w:rsidRPr="00037E07">
        <w:rPr>
          <w:color w:val="0070C0"/>
          <w:szCs w:val="20"/>
        </w:rPr>
        <w:t>.</w:t>
      </w:r>
    </w:p>
    <w:p w:rsidR="000845A2" w:rsidRPr="007C4F6D" w:rsidRDefault="000845A2" w:rsidP="000845A2">
      <w:pPr>
        <w:rPr>
          <w:szCs w:val="20"/>
        </w:rPr>
      </w:pPr>
    </w:p>
    <w:p w:rsidR="00014BF0" w:rsidRPr="00665B2E" w:rsidRDefault="00014BF0" w:rsidP="00014BF0">
      <w:pPr>
        <w:rPr>
          <w:szCs w:val="20"/>
        </w:rPr>
      </w:pPr>
      <w:r w:rsidRPr="007C4F6D">
        <w:rPr>
          <w:b/>
          <w:szCs w:val="20"/>
          <w:u w:val="single"/>
        </w:rPr>
        <w:lastRenderedPageBreak/>
        <w:t>Critério de Julgamento</w:t>
      </w:r>
      <w:r w:rsidRPr="00665B2E">
        <w:rPr>
          <w:szCs w:val="20"/>
        </w:rPr>
        <w:t xml:space="preserve">: </w:t>
      </w:r>
      <w:r w:rsidRPr="00665B2E">
        <w:rPr>
          <w:b/>
          <w:szCs w:val="20"/>
        </w:rPr>
        <w:t>Maior Desconto</w:t>
      </w:r>
      <w:r w:rsidRPr="00665B2E">
        <w:rPr>
          <w:szCs w:val="20"/>
        </w:rPr>
        <w:t>, de acordo com o Art.54 da Lei n.º 13.303/2016.</w:t>
      </w:r>
    </w:p>
    <w:p w:rsidR="00014BF0" w:rsidRPr="00665B2E" w:rsidRDefault="00014BF0" w:rsidP="00014BF0">
      <w:pPr>
        <w:rPr>
          <w:szCs w:val="20"/>
        </w:rPr>
      </w:pPr>
    </w:p>
    <w:p w:rsidR="00665B2E" w:rsidRPr="00665B2E" w:rsidRDefault="005857C8" w:rsidP="00665B2E">
      <w:pPr>
        <w:rPr>
          <w:rFonts w:eastAsia="Times New Roman"/>
          <w:b/>
          <w:sz w:val="18"/>
          <w:szCs w:val="18"/>
          <w:lang w:eastAsia="pt-BR"/>
        </w:rPr>
      </w:pPr>
      <w:r w:rsidRPr="00665B2E">
        <w:rPr>
          <w:b/>
          <w:szCs w:val="20"/>
          <w:u w:val="single"/>
        </w:rPr>
        <w:t>Divulgação do valor orçado:</w:t>
      </w:r>
      <w:r w:rsidRPr="00665B2E">
        <w:rPr>
          <w:szCs w:val="20"/>
        </w:rPr>
        <w:t xml:space="preserve"> Tendo em vista que o critério de julgamento é de maior desconto</w:t>
      </w:r>
      <w:r w:rsidRPr="00665B2E">
        <w:rPr>
          <w:b/>
          <w:szCs w:val="20"/>
        </w:rPr>
        <w:t>.</w:t>
      </w:r>
    </w:p>
    <w:p w:rsidR="006C4D08" w:rsidRPr="007C4F6D" w:rsidRDefault="006C4D08" w:rsidP="006C4D08">
      <w:pPr>
        <w:spacing w:line="276" w:lineRule="auto"/>
        <w:rPr>
          <w:rFonts w:eastAsia="Times New Roman"/>
          <w:b/>
          <w:color w:val="FF0000"/>
          <w:sz w:val="18"/>
          <w:szCs w:val="18"/>
          <w:lang w:eastAsia="pt-BR"/>
        </w:rPr>
      </w:pPr>
    </w:p>
    <w:p w:rsidR="006C4D08" w:rsidRPr="007C4F6D" w:rsidRDefault="006C4D08" w:rsidP="005857C8">
      <w:pPr>
        <w:rPr>
          <w:color w:val="FF0000"/>
          <w:szCs w:val="20"/>
        </w:rPr>
      </w:pPr>
    </w:p>
    <w:p w:rsidR="000845A2" w:rsidRPr="007C4F6D" w:rsidRDefault="000845A2" w:rsidP="000845A2">
      <w:pPr>
        <w:rPr>
          <w:szCs w:val="20"/>
        </w:rPr>
      </w:pPr>
      <w:r w:rsidRPr="007C4F6D">
        <w:rPr>
          <w:b/>
          <w:szCs w:val="20"/>
          <w:u w:val="single"/>
        </w:rPr>
        <w:t xml:space="preserve">Aprovação do </w:t>
      </w:r>
      <w:r w:rsidR="00623317" w:rsidRPr="007C4F6D">
        <w:rPr>
          <w:b/>
          <w:szCs w:val="20"/>
          <w:u w:val="single"/>
        </w:rPr>
        <w:t>P</w:t>
      </w:r>
      <w:r w:rsidRPr="007C4F6D">
        <w:rPr>
          <w:b/>
          <w:szCs w:val="20"/>
          <w:u w:val="single"/>
        </w:rPr>
        <w:t xml:space="preserve">rojeto </w:t>
      </w:r>
      <w:r w:rsidR="00623317" w:rsidRPr="007C4F6D">
        <w:rPr>
          <w:b/>
          <w:szCs w:val="20"/>
          <w:u w:val="single"/>
        </w:rPr>
        <w:t>B</w:t>
      </w:r>
      <w:r w:rsidRPr="007C4F6D">
        <w:rPr>
          <w:b/>
          <w:szCs w:val="20"/>
          <w:u w:val="single"/>
        </w:rPr>
        <w:t>ásico</w:t>
      </w:r>
      <w:r w:rsidR="00623317" w:rsidRPr="007C4F6D">
        <w:rPr>
          <w:szCs w:val="20"/>
        </w:rPr>
        <w:t xml:space="preserve">: </w:t>
      </w:r>
      <w:r w:rsidRPr="007C4F6D">
        <w:rPr>
          <w:szCs w:val="20"/>
        </w:rPr>
        <w:t xml:space="preserve">O projeto básico foi aprovado por ato da </w:t>
      </w:r>
      <w:r w:rsidR="000611A7" w:rsidRPr="007C4F6D">
        <w:rPr>
          <w:szCs w:val="20"/>
        </w:rPr>
        <w:t>autoridade competente</w:t>
      </w:r>
      <w:r w:rsidRPr="007C4F6D">
        <w:rPr>
          <w:szCs w:val="20"/>
        </w:rPr>
        <w:t>, conforme consta do processo</w:t>
      </w:r>
      <w:r w:rsidR="00665B2E">
        <w:rPr>
          <w:szCs w:val="20"/>
        </w:rPr>
        <w:t xml:space="preserve"> 59550.000</w:t>
      </w:r>
      <w:r w:rsidR="005D1980">
        <w:rPr>
          <w:szCs w:val="20"/>
        </w:rPr>
        <w:t>9</w:t>
      </w:r>
      <w:r w:rsidR="00F60FE7">
        <w:rPr>
          <w:szCs w:val="20"/>
        </w:rPr>
        <w:t>0</w:t>
      </w:r>
      <w:r w:rsidR="00481418">
        <w:rPr>
          <w:szCs w:val="20"/>
        </w:rPr>
        <w:t>9</w:t>
      </w:r>
      <w:r w:rsidR="0056761E">
        <w:rPr>
          <w:szCs w:val="20"/>
        </w:rPr>
        <w:t>/2019-</w:t>
      </w:r>
      <w:r w:rsidR="00481418">
        <w:rPr>
          <w:szCs w:val="20"/>
        </w:rPr>
        <w:t>0</w:t>
      </w:r>
      <w:r w:rsidR="00F60FE7">
        <w:rPr>
          <w:szCs w:val="20"/>
        </w:rPr>
        <w:t>1</w:t>
      </w:r>
      <w:r w:rsidR="00803773" w:rsidRPr="007C4F6D">
        <w:rPr>
          <w:color w:val="0070C0"/>
          <w:szCs w:val="20"/>
        </w:rPr>
        <w:t>.</w:t>
      </w:r>
    </w:p>
    <w:p w:rsidR="00803773" w:rsidRPr="007C4F6D" w:rsidRDefault="00803773" w:rsidP="000845A2">
      <w:pPr>
        <w:rPr>
          <w:color w:val="0070C0"/>
          <w:szCs w:val="20"/>
        </w:rPr>
      </w:pPr>
    </w:p>
    <w:p w:rsidR="0056761E" w:rsidRPr="0047236C" w:rsidRDefault="00083632" w:rsidP="0056761E">
      <w:pPr>
        <w:rPr>
          <w:color w:val="FF0000"/>
          <w:szCs w:val="20"/>
        </w:rPr>
      </w:pPr>
      <w:r w:rsidRPr="007C4F6D">
        <w:rPr>
          <w:b/>
          <w:szCs w:val="20"/>
          <w:u w:val="single"/>
        </w:rPr>
        <w:t>Qualificaç</w:t>
      </w:r>
      <w:r w:rsidR="005857C8" w:rsidRPr="007C4F6D">
        <w:rPr>
          <w:b/>
          <w:szCs w:val="20"/>
          <w:u w:val="single"/>
        </w:rPr>
        <w:t>ão Técnica:</w:t>
      </w:r>
      <w:r w:rsidR="005857C8" w:rsidRPr="007C4F6D">
        <w:rPr>
          <w:color w:val="FF0000"/>
          <w:szCs w:val="20"/>
        </w:rPr>
        <w:t xml:space="preserve"> </w:t>
      </w:r>
      <w:r w:rsidR="0056761E" w:rsidRPr="00CE4225">
        <w:rPr>
          <w:szCs w:val="20"/>
        </w:rPr>
        <w:t>A comprovação de execução de serviço de pavimentação exigida na qualificação técnica se trata de serviço essencial ao objeto licitado, possibilitando verificar a capacidade técnica do licitante, cuja quantidade exigida não ultrapassa o limite de 50 % do total a ser contratado.</w:t>
      </w:r>
    </w:p>
    <w:p w:rsidR="00083632" w:rsidRPr="007C4F6D" w:rsidRDefault="00083632" w:rsidP="00083632">
      <w:pPr>
        <w:rPr>
          <w:szCs w:val="20"/>
        </w:rPr>
      </w:pPr>
    </w:p>
    <w:p w:rsidR="00FF2E0D" w:rsidRDefault="00FF2E0D" w:rsidP="000845A2">
      <w:pPr>
        <w:rPr>
          <w:szCs w:val="20"/>
          <w:u w:val="single"/>
        </w:rPr>
      </w:pPr>
      <w:r w:rsidRPr="007C4F6D">
        <w:rPr>
          <w:b/>
          <w:szCs w:val="20"/>
          <w:u w:val="single"/>
        </w:rPr>
        <w:t xml:space="preserve">Para a não utilização da Contratação </w:t>
      </w:r>
      <w:proofErr w:type="spellStart"/>
      <w:r w:rsidRPr="007C4F6D">
        <w:rPr>
          <w:b/>
          <w:szCs w:val="20"/>
          <w:u w:val="single"/>
        </w:rPr>
        <w:t>Semi-integrada</w:t>
      </w:r>
      <w:proofErr w:type="spellEnd"/>
      <w:r w:rsidRPr="007C4F6D">
        <w:rPr>
          <w:szCs w:val="20"/>
          <w:u w:val="single"/>
        </w:rPr>
        <w:t>:</w:t>
      </w:r>
    </w:p>
    <w:p w:rsidR="0056761E" w:rsidRPr="007C4F6D" w:rsidRDefault="0056761E" w:rsidP="000845A2">
      <w:pPr>
        <w:rPr>
          <w:szCs w:val="20"/>
        </w:rPr>
      </w:pPr>
    </w:p>
    <w:p w:rsidR="00A67C3F" w:rsidRDefault="0056761E" w:rsidP="000845A2">
      <w:pPr>
        <w:rPr>
          <w:szCs w:val="20"/>
        </w:rPr>
      </w:pPr>
      <w:r w:rsidRPr="00E14636">
        <w:rPr>
          <w:szCs w:val="20"/>
        </w:rPr>
        <w:t xml:space="preserve">Conforme inciso V do artigo 43 da Lei 13.303/2016, o regime de contratação </w:t>
      </w:r>
      <w:proofErr w:type="spellStart"/>
      <w:r w:rsidRPr="00E14636">
        <w:rPr>
          <w:szCs w:val="20"/>
        </w:rPr>
        <w:t>semi-integrada</w:t>
      </w:r>
      <w:proofErr w:type="spellEnd"/>
      <w:r w:rsidRPr="00E14636">
        <w:rPr>
          <w:szCs w:val="20"/>
        </w:rPr>
        <w:t xml:space="preserve">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básico definirá os serviços ou quantidades de serviços na dita obra que o particular poderá executar com certa margem de liberdade na escolha da tecnologia mais adequada dentre as existentes, Assim, pode-se afirmar que não é o caso deste objeto cuja complexidade, além de baixa, existe um padrão de execução amplamente concebido por quem executa</w:t>
      </w:r>
      <w:r>
        <w:rPr>
          <w:szCs w:val="20"/>
        </w:rPr>
        <w:t>.</w:t>
      </w:r>
    </w:p>
    <w:p w:rsidR="0056761E" w:rsidRPr="007C4F6D" w:rsidRDefault="0056761E" w:rsidP="000845A2">
      <w:pPr>
        <w:rPr>
          <w:b/>
          <w:i/>
          <w:color w:val="FF0000"/>
          <w:szCs w:val="20"/>
        </w:rPr>
      </w:pPr>
    </w:p>
    <w:p w:rsidR="0056761E" w:rsidRPr="00A017B0" w:rsidRDefault="0056761E" w:rsidP="0056761E">
      <w:pPr>
        <w:rPr>
          <w:color w:val="FF0000"/>
          <w:szCs w:val="20"/>
        </w:rPr>
      </w:pPr>
      <w:r w:rsidRPr="007C4F6D">
        <w:rPr>
          <w:b/>
          <w:szCs w:val="20"/>
          <w:u w:val="single"/>
        </w:rPr>
        <w:t>Licença Ambiental:</w:t>
      </w:r>
      <w:r w:rsidRPr="007C4F6D">
        <w:rPr>
          <w:szCs w:val="20"/>
        </w:rPr>
        <w:t xml:space="preserve"> </w:t>
      </w:r>
      <w:r>
        <w:rPr>
          <w:szCs w:val="20"/>
        </w:rPr>
        <w:t>Estão em processo de obtenção junto ao IMA/AL.</w:t>
      </w:r>
    </w:p>
    <w:p w:rsidR="0056761E" w:rsidRPr="007C4F6D" w:rsidRDefault="0056761E" w:rsidP="0056761E">
      <w:pPr>
        <w:rPr>
          <w:color w:val="FF0000"/>
          <w:szCs w:val="20"/>
        </w:rPr>
      </w:pPr>
    </w:p>
    <w:p w:rsidR="0056761E" w:rsidRPr="007C4F6D" w:rsidRDefault="0056761E" w:rsidP="0056761E">
      <w:pPr>
        <w:rPr>
          <w:color w:val="FF0000"/>
          <w:szCs w:val="20"/>
        </w:rPr>
      </w:pPr>
    </w:p>
    <w:p w:rsidR="0056761E" w:rsidRPr="00E14636" w:rsidRDefault="0056761E" w:rsidP="0056761E">
      <w:pPr>
        <w:rPr>
          <w:szCs w:val="20"/>
        </w:rPr>
      </w:pPr>
      <w:r w:rsidRPr="007C4F6D">
        <w:rPr>
          <w:b/>
          <w:szCs w:val="20"/>
          <w:u w:val="single"/>
        </w:rPr>
        <w:t>Regularização Fundiária</w:t>
      </w:r>
      <w:r>
        <w:rPr>
          <w:b/>
          <w:szCs w:val="20"/>
        </w:rPr>
        <w:t xml:space="preserve">: </w:t>
      </w:r>
      <w:r w:rsidRPr="00E14636">
        <w:rPr>
          <w:szCs w:val="20"/>
        </w:rPr>
        <w:t>Não cabe neste Termo de Referência</w:t>
      </w:r>
      <w:r w:rsidRPr="00E14636">
        <w:rPr>
          <w:color w:val="FF0000"/>
          <w:szCs w:val="20"/>
        </w:rPr>
        <w:t xml:space="preserve"> </w:t>
      </w:r>
    </w:p>
    <w:p w:rsidR="00FF2E0D" w:rsidRPr="007C4F6D" w:rsidRDefault="00FF2E0D" w:rsidP="000845A2">
      <w:pPr>
        <w:rPr>
          <w:szCs w:val="20"/>
        </w:rPr>
      </w:pPr>
    </w:p>
    <w:p w:rsidR="0040590C" w:rsidRPr="007C4F6D" w:rsidRDefault="0040590C">
      <w:pPr>
        <w:spacing w:after="200" w:line="276" w:lineRule="auto"/>
        <w:jc w:val="left"/>
        <w:rPr>
          <w:bCs/>
          <w:szCs w:val="20"/>
        </w:rPr>
      </w:pPr>
      <w:r w:rsidRPr="007C4F6D">
        <w:rPr>
          <w:bCs/>
          <w:szCs w:val="20"/>
        </w:rPr>
        <w:br w:type="page"/>
      </w:r>
    </w:p>
    <w:p w:rsidR="0040590C" w:rsidRPr="007C4F6D" w:rsidRDefault="00123C9F" w:rsidP="00123C9F">
      <w:pPr>
        <w:pStyle w:val="Legenda"/>
        <w:rPr>
          <w:szCs w:val="20"/>
        </w:rPr>
      </w:pPr>
      <w:bookmarkStart w:id="51" w:name="_Ref450205804"/>
      <w:bookmarkStart w:id="52" w:name="_Ref450206147"/>
      <w:r w:rsidRPr="007C4F6D">
        <w:lastRenderedPageBreak/>
        <w:t xml:space="preserve">Anexo </w:t>
      </w:r>
      <w:r w:rsidR="00467FFC" w:rsidRPr="007C4F6D">
        <w:fldChar w:fldCharType="begin"/>
      </w:r>
      <w:r w:rsidRPr="007C4F6D">
        <w:instrText xml:space="preserve"> SEQ Anexo \* ROMAN </w:instrText>
      </w:r>
      <w:r w:rsidR="00467FFC" w:rsidRPr="007C4F6D">
        <w:fldChar w:fldCharType="separate"/>
      </w:r>
      <w:r w:rsidR="009F4C4E">
        <w:t>II</w:t>
      </w:r>
      <w:r w:rsidR="00467FFC" w:rsidRPr="007C4F6D">
        <w:fldChar w:fldCharType="end"/>
      </w:r>
      <w:bookmarkEnd w:id="51"/>
      <w:r w:rsidR="0040590C" w:rsidRPr="007C4F6D">
        <w:rPr>
          <w:szCs w:val="20"/>
        </w:rPr>
        <w:t>: Modelo de Declaração de Conhecimento do Local de Execução dos Serviços</w:t>
      </w:r>
      <w:bookmarkEnd w:id="52"/>
    </w:p>
    <w:p w:rsidR="00673E96" w:rsidRPr="007C4F6D" w:rsidRDefault="00673E96" w:rsidP="00673E96">
      <w:pPr>
        <w:jc w:val="center"/>
        <w:rPr>
          <w:color w:val="FF0000"/>
        </w:rPr>
      </w:pPr>
    </w:p>
    <w:p w:rsidR="0040590C" w:rsidRPr="007C4F6D" w:rsidRDefault="0040590C" w:rsidP="0040590C"/>
    <w:p w:rsidR="0040590C" w:rsidRPr="007C4F6D" w:rsidRDefault="0040590C" w:rsidP="0040590C"/>
    <w:p w:rsidR="00797B58" w:rsidRPr="007C4F6D" w:rsidRDefault="00797B58" w:rsidP="0040590C">
      <w:pPr>
        <w:jc w:val="center"/>
        <w:rPr>
          <w:b/>
        </w:rPr>
      </w:pPr>
      <w:r w:rsidRPr="007C4F6D">
        <w:rPr>
          <w:b/>
        </w:rPr>
        <w:t xml:space="preserve">MODELO DE DECLARAÇÃO DE </w:t>
      </w:r>
      <w:r w:rsidR="00883498" w:rsidRPr="007C4F6D">
        <w:rPr>
          <w:b/>
        </w:rPr>
        <w:t>CONHECIMENTO DO LOCAL DE EXECUÇÃO DOS SERVIÇOS</w:t>
      </w:r>
    </w:p>
    <w:p w:rsidR="00797B58" w:rsidRPr="007C4F6D" w:rsidRDefault="00797B58" w:rsidP="00797B58">
      <w:pPr>
        <w:rPr>
          <w:szCs w:val="20"/>
        </w:rPr>
      </w:pPr>
    </w:p>
    <w:p w:rsidR="00797B58" w:rsidRPr="007C4F6D" w:rsidRDefault="00797B58" w:rsidP="00797B58">
      <w:pPr>
        <w:rPr>
          <w:szCs w:val="20"/>
        </w:rPr>
      </w:pPr>
    </w:p>
    <w:p w:rsidR="00797B58" w:rsidRPr="007C4F6D" w:rsidRDefault="00000EF3" w:rsidP="00797B58">
      <w:pPr>
        <w:rPr>
          <w:szCs w:val="20"/>
        </w:rPr>
      </w:pPr>
      <w:r w:rsidRPr="007C4F6D">
        <w:rPr>
          <w:szCs w:val="20"/>
        </w:rPr>
        <w:t>O</w:t>
      </w:r>
      <w:r w:rsidR="00797B58" w:rsidRPr="007C4F6D">
        <w:rPr>
          <w:szCs w:val="20"/>
        </w:rPr>
        <w:t xml:space="preserve"> Licitante </w:t>
      </w:r>
      <w:r w:rsidR="00797B58" w:rsidRPr="007C4F6D">
        <w:rPr>
          <w:szCs w:val="20"/>
          <w:u w:val="single"/>
        </w:rPr>
        <w:t>(NOME DA EMPRESA)</w:t>
      </w:r>
      <w:r w:rsidRPr="007C4F6D">
        <w:rPr>
          <w:szCs w:val="20"/>
        </w:rPr>
        <w:t>, inscrito</w:t>
      </w:r>
      <w:r w:rsidR="00797B58" w:rsidRPr="007C4F6D">
        <w:rPr>
          <w:szCs w:val="20"/>
        </w:rPr>
        <w:t xml:space="preserve"> no CNPJ/MF nº </w:t>
      </w:r>
      <w:r w:rsidR="00797B58" w:rsidRPr="007C4F6D">
        <w:rPr>
          <w:szCs w:val="20"/>
          <w:u w:val="single"/>
        </w:rPr>
        <w:t>(CNPJ DA EMPRESA)</w:t>
      </w:r>
      <w:r w:rsidR="00797B58" w:rsidRPr="007C4F6D">
        <w:rPr>
          <w:szCs w:val="20"/>
        </w:rPr>
        <w:t xml:space="preserve">, por seu representante legal (ou responsável técnico) abaixo assinado, declara, sob as penalidades da lei, de que </w:t>
      </w:r>
      <w:r w:rsidR="00883498" w:rsidRPr="007C4F6D">
        <w:rPr>
          <w:szCs w:val="20"/>
        </w:rPr>
        <w:t xml:space="preserve">conhece </w:t>
      </w:r>
      <w:r w:rsidR="00797B58" w:rsidRPr="007C4F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7C4F6D">
        <w:rPr>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Cidade, ___/___/201</w:t>
      </w:r>
      <w:r w:rsidR="00332073" w:rsidRPr="007C4F6D">
        <w:rPr>
          <w:szCs w:val="20"/>
        </w:rPr>
        <w:t>___</w:t>
      </w:r>
    </w:p>
    <w:p w:rsidR="00797B58" w:rsidRPr="007C4F6D" w:rsidRDefault="00797B58" w:rsidP="00797B58">
      <w:pPr>
        <w:rPr>
          <w:szCs w:val="20"/>
        </w:rPr>
      </w:pPr>
    </w:p>
    <w:p w:rsidR="00797B58" w:rsidRPr="007C4F6D" w:rsidRDefault="00797B58" w:rsidP="00797B58">
      <w:pPr>
        <w:rPr>
          <w:szCs w:val="20"/>
        </w:rPr>
      </w:pPr>
      <w:r w:rsidRPr="007C4F6D">
        <w:rPr>
          <w:szCs w:val="20"/>
        </w:rPr>
        <w:t>____________________________________</w:t>
      </w:r>
    </w:p>
    <w:p w:rsidR="00797B58" w:rsidRPr="007C4F6D" w:rsidRDefault="00797B58" w:rsidP="00797B58">
      <w:pPr>
        <w:rPr>
          <w:szCs w:val="20"/>
        </w:rPr>
      </w:pPr>
      <w:r w:rsidRPr="007C4F6D">
        <w:rPr>
          <w:szCs w:val="20"/>
        </w:rPr>
        <w:t>Assinatura do representante legal</w:t>
      </w: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Nome: _____________________________</w:t>
      </w:r>
    </w:p>
    <w:p w:rsidR="00797B58" w:rsidRPr="007C4F6D" w:rsidRDefault="00797B58" w:rsidP="00797B58">
      <w:pPr>
        <w:rPr>
          <w:szCs w:val="20"/>
        </w:rPr>
      </w:pPr>
    </w:p>
    <w:p w:rsidR="00797B58" w:rsidRPr="007C4F6D" w:rsidRDefault="00797B58" w:rsidP="00797B58">
      <w:pPr>
        <w:rPr>
          <w:szCs w:val="20"/>
        </w:rPr>
      </w:pPr>
      <w:r w:rsidRPr="007C4F6D">
        <w:rPr>
          <w:szCs w:val="20"/>
        </w:rPr>
        <w:t>Função: ____________________________</w:t>
      </w:r>
    </w:p>
    <w:p w:rsidR="00797B58" w:rsidRPr="007C4F6D" w:rsidRDefault="00797B58" w:rsidP="00797B58">
      <w:pPr>
        <w:rPr>
          <w:szCs w:val="20"/>
        </w:rPr>
      </w:pPr>
    </w:p>
    <w:p w:rsidR="00797B58" w:rsidRPr="007C4F6D" w:rsidRDefault="00797B58" w:rsidP="00123C9F">
      <w:pPr>
        <w:pStyle w:val="Legenda"/>
        <w:rPr>
          <w:szCs w:val="20"/>
        </w:rPr>
      </w:pPr>
      <w:r w:rsidRPr="007C4F6D">
        <w:rPr>
          <w:szCs w:val="20"/>
        </w:rPr>
        <w:br w:type="page"/>
      </w:r>
      <w:bookmarkStart w:id="53" w:name="_Ref450206017"/>
      <w:bookmarkStart w:id="54" w:name="_Ref450206149"/>
      <w:r w:rsidR="00123C9F" w:rsidRPr="007C4F6D">
        <w:lastRenderedPageBreak/>
        <w:t xml:space="preserve">Anexo </w:t>
      </w:r>
      <w:r w:rsidR="00467FFC" w:rsidRPr="007C4F6D">
        <w:fldChar w:fldCharType="begin"/>
      </w:r>
      <w:r w:rsidR="00123C9F" w:rsidRPr="007C4F6D">
        <w:instrText xml:space="preserve"> SEQ Anexo \* ROMAN </w:instrText>
      </w:r>
      <w:r w:rsidR="00467FFC" w:rsidRPr="007C4F6D">
        <w:fldChar w:fldCharType="separate"/>
      </w:r>
      <w:r w:rsidR="009F4C4E">
        <w:t>III</w:t>
      </w:r>
      <w:r w:rsidR="00467FFC" w:rsidRPr="007C4F6D">
        <w:fldChar w:fldCharType="end"/>
      </w:r>
      <w:bookmarkEnd w:id="53"/>
      <w:r w:rsidR="0040590C" w:rsidRPr="007C4F6D">
        <w:rPr>
          <w:szCs w:val="20"/>
        </w:rPr>
        <w:t>: Detalhamento dos Encargos Sociais e do BDI</w:t>
      </w:r>
      <w:bookmarkEnd w:id="54"/>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(preenchido)</w:t>
      </w:r>
    </w:p>
    <w:p w:rsidR="00797B58" w:rsidRPr="007C4F6D" w:rsidRDefault="00797B58" w:rsidP="00797B58">
      <w:pPr>
        <w:jc w:val="center"/>
        <w:rPr>
          <w:b/>
          <w:szCs w:val="20"/>
          <w:lang w:eastAsia="pt-BR"/>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jc w:val="center"/>
        <w:rPr>
          <w:b/>
          <w:szCs w:val="20"/>
          <w:lang w:eastAsia="pt-BR"/>
        </w:rPr>
      </w:pPr>
      <w:proofErr w:type="spellStart"/>
      <w:r w:rsidRPr="007C4F6D">
        <w:rPr>
          <w:b/>
          <w:szCs w:val="20"/>
          <w:lang w:eastAsia="pt-BR"/>
        </w:rPr>
        <w:t>PO-XVa</w:t>
      </w:r>
      <w:proofErr w:type="spellEnd"/>
      <w:r w:rsidRPr="007C4F6D">
        <w:rPr>
          <w:b/>
          <w:szCs w:val="20"/>
          <w:lang w:eastAsia="pt-BR"/>
        </w:rPr>
        <w:t xml:space="preserve"> - </w:t>
      </w:r>
      <w:r w:rsidRPr="007C4F6D">
        <w:rPr>
          <w:b/>
          <w:szCs w:val="20"/>
        </w:rPr>
        <w:t>Detalhamento</w:t>
      </w:r>
      <w:r w:rsidRPr="007C4F6D">
        <w:rPr>
          <w:b/>
          <w:szCs w:val="20"/>
          <w:lang w:eastAsia="pt-BR"/>
        </w:rPr>
        <w:t xml:space="preserve"> do BDI - Serviços</w:t>
      </w:r>
    </w:p>
    <w:p w:rsidR="00797B58" w:rsidRPr="007C4F6D" w:rsidRDefault="00797B58" w:rsidP="00797B58">
      <w:pPr>
        <w:jc w:val="center"/>
        <w:rPr>
          <w:b/>
          <w:szCs w:val="20"/>
          <w:lang w:eastAsia="pt-BR"/>
        </w:rPr>
      </w:pPr>
      <w:r w:rsidRPr="007C4F6D">
        <w:rPr>
          <w:b/>
          <w:szCs w:val="20"/>
          <w:lang w:eastAsia="pt-BR"/>
        </w:rPr>
        <w:t>PO-</w:t>
      </w:r>
      <w:proofErr w:type="spellStart"/>
      <w:r w:rsidRPr="007C4F6D">
        <w:rPr>
          <w:b/>
          <w:szCs w:val="20"/>
          <w:lang w:eastAsia="pt-BR"/>
        </w:rPr>
        <w:t>XVb</w:t>
      </w:r>
      <w:proofErr w:type="spellEnd"/>
      <w:r w:rsidRPr="007C4F6D">
        <w:rPr>
          <w:b/>
          <w:szCs w:val="20"/>
          <w:lang w:eastAsia="pt-BR"/>
        </w:rPr>
        <w:t xml:space="preserve"> - </w:t>
      </w:r>
      <w:r w:rsidRPr="007C4F6D">
        <w:rPr>
          <w:b/>
          <w:szCs w:val="20"/>
        </w:rPr>
        <w:t>Detalhamento</w:t>
      </w:r>
      <w:r w:rsidR="00CA4420" w:rsidRPr="007C4F6D">
        <w:rPr>
          <w:b/>
          <w:szCs w:val="20"/>
          <w:lang w:eastAsia="pt-BR"/>
        </w:rPr>
        <w:t xml:space="preserve"> do BDI – Fornecimento</w:t>
      </w:r>
    </w:p>
    <w:p w:rsidR="00797B58" w:rsidRPr="007C4F6D" w:rsidRDefault="00797B58" w:rsidP="00797B58">
      <w:pPr>
        <w:rPr>
          <w:szCs w:val="20"/>
        </w:rPr>
      </w:pPr>
    </w:p>
    <w:p w:rsidR="00797B58" w:rsidRPr="007C4F6D" w:rsidRDefault="00797B58" w:rsidP="00797B58">
      <w:pPr>
        <w:jc w:val="center"/>
        <w:rPr>
          <w:b/>
          <w:szCs w:val="20"/>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 </w:t>
      </w:r>
      <w:r w:rsidR="005D1980">
        <w:rPr>
          <w:b/>
          <w:color w:val="0070C0"/>
          <w:szCs w:val="20"/>
          <w:lang w:eastAsia="pt-BR"/>
        </w:rPr>
        <w:t>Co</w:t>
      </w:r>
      <w:r w:rsidRPr="007C4F6D">
        <w:rPr>
          <w:b/>
          <w:color w:val="0070C0"/>
          <w:szCs w:val="20"/>
          <w:lang w:eastAsia="pt-BR"/>
        </w:rPr>
        <w:t xml:space="preserve">m Desoneração </w:t>
      </w:r>
      <w:r w:rsidRPr="007C4F6D">
        <w:rPr>
          <w:b/>
          <w:szCs w:val="20"/>
          <w:lang w:eastAsia="pt-BR"/>
        </w:rPr>
        <w:t>(preenchido)</w:t>
      </w:r>
    </w:p>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A1</w:t>
            </w:r>
          </w:p>
        </w:tc>
        <w:tc>
          <w:tcPr>
            <w:tcW w:w="5349" w:type="dxa"/>
            <w:shd w:val="clear" w:color="auto" w:fill="auto"/>
            <w:vAlign w:val="center"/>
          </w:tcPr>
          <w:p w:rsidR="00797B58" w:rsidRPr="007C4F6D" w:rsidRDefault="00797B58" w:rsidP="00614A18">
            <w:pPr>
              <w:rPr>
                <w:szCs w:val="20"/>
              </w:rPr>
            </w:pPr>
            <w:r w:rsidRPr="007C4F6D">
              <w:rPr>
                <w:szCs w:val="20"/>
              </w:rPr>
              <w:t>INSS</w:t>
            </w:r>
          </w:p>
        </w:tc>
        <w:tc>
          <w:tcPr>
            <w:tcW w:w="1416" w:type="dxa"/>
            <w:shd w:val="clear" w:color="auto" w:fill="auto"/>
            <w:vAlign w:val="center"/>
          </w:tcPr>
          <w:p w:rsidR="00797B58" w:rsidRPr="007C4F6D" w:rsidRDefault="00F2150E" w:rsidP="00614A18">
            <w:pPr>
              <w:jc w:val="center"/>
              <w:rPr>
                <w:szCs w:val="20"/>
              </w:rPr>
            </w:pPr>
            <w:r>
              <w:rPr>
                <w:szCs w:val="20"/>
              </w:rPr>
              <w:t>0,00</w:t>
            </w:r>
          </w:p>
        </w:tc>
        <w:tc>
          <w:tcPr>
            <w:tcW w:w="1776" w:type="dxa"/>
            <w:shd w:val="clear" w:color="auto" w:fill="auto"/>
            <w:vAlign w:val="center"/>
          </w:tcPr>
          <w:p w:rsidR="00797B58" w:rsidRPr="007C4F6D" w:rsidRDefault="00F2150E"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A2</w:t>
            </w:r>
          </w:p>
        </w:tc>
        <w:tc>
          <w:tcPr>
            <w:tcW w:w="5349" w:type="dxa"/>
            <w:shd w:val="clear" w:color="auto" w:fill="auto"/>
            <w:vAlign w:val="center"/>
          </w:tcPr>
          <w:p w:rsidR="00797B58" w:rsidRPr="007C4F6D" w:rsidRDefault="00797B58" w:rsidP="00614A18">
            <w:pPr>
              <w:rPr>
                <w:szCs w:val="20"/>
              </w:rPr>
            </w:pPr>
            <w:r w:rsidRPr="007C4F6D">
              <w:rPr>
                <w:szCs w:val="20"/>
              </w:rPr>
              <w:t>SESI</w:t>
            </w:r>
          </w:p>
        </w:tc>
        <w:tc>
          <w:tcPr>
            <w:tcW w:w="1416" w:type="dxa"/>
            <w:shd w:val="clear" w:color="auto" w:fill="auto"/>
            <w:vAlign w:val="center"/>
          </w:tcPr>
          <w:p w:rsidR="00797B58" w:rsidRPr="007C4F6D" w:rsidRDefault="00797B58" w:rsidP="00614A18">
            <w:pPr>
              <w:jc w:val="center"/>
              <w:rPr>
                <w:szCs w:val="20"/>
              </w:rPr>
            </w:pPr>
            <w:r w:rsidRPr="007C4F6D">
              <w:rPr>
                <w:szCs w:val="20"/>
              </w:rPr>
              <w:t>1,50</w:t>
            </w:r>
          </w:p>
        </w:tc>
        <w:tc>
          <w:tcPr>
            <w:tcW w:w="1776" w:type="dxa"/>
            <w:shd w:val="clear" w:color="auto" w:fill="auto"/>
            <w:vAlign w:val="center"/>
          </w:tcPr>
          <w:p w:rsidR="00797B58" w:rsidRPr="007C4F6D" w:rsidRDefault="00797B58" w:rsidP="00614A18">
            <w:pPr>
              <w:jc w:val="center"/>
              <w:rPr>
                <w:szCs w:val="20"/>
              </w:rPr>
            </w:pPr>
            <w:r w:rsidRPr="007C4F6D">
              <w:rPr>
                <w:szCs w:val="20"/>
              </w:rPr>
              <w:t>1,50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A3</w:t>
            </w:r>
          </w:p>
        </w:tc>
        <w:tc>
          <w:tcPr>
            <w:tcW w:w="5349" w:type="dxa"/>
            <w:shd w:val="clear" w:color="auto" w:fill="auto"/>
            <w:vAlign w:val="center"/>
          </w:tcPr>
          <w:p w:rsidR="00797B58" w:rsidRPr="007C4F6D" w:rsidRDefault="00797B58" w:rsidP="00614A18">
            <w:pPr>
              <w:rPr>
                <w:szCs w:val="20"/>
              </w:rPr>
            </w:pPr>
            <w:r w:rsidRPr="007C4F6D">
              <w:rPr>
                <w:szCs w:val="20"/>
              </w:rPr>
              <w:t>SENAI</w:t>
            </w:r>
          </w:p>
        </w:tc>
        <w:tc>
          <w:tcPr>
            <w:tcW w:w="1416" w:type="dxa"/>
            <w:shd w:val="clear" w:color="auto" w:fill="auto"/>
            <w:vAlign w:val="center"/>
          </w:tcPr>
          <w:p w:rsidR="00797B58" w:rsidRPr="007C4F6D" w:rsidRDefault="00797B58" w:rsidP="00614A18">
            <w:pPr>
              <w:jc w:val="center"/>
              <w:rPr>
                <w:szCs w:val="20"/>
              </w:rPr>
            </w:pPr>
            <w:r w:rsidRPr="007C4F6D">
              <w:rPr>
                <w:szCs w:val="20"/>
              </w:rPr>
              <w:t>1,00</w:t>
            </w:r>
          </w:p>
        </w:tc>
        <w:tc>
          <w:tcPr>
            <w:tcW w:w="1776" w:type="dxa"/>
            <w:shd w:val="clear" w:color="auto" w:fill="auto"/>
            <w:vAlign w:val="center"/>
          </w:tcPr>
          <w:p w:rsidR="00797B58" w:rsidRPr="007C4F6D" w:rsidRDefault="00797B58" w:rsidP="00614A18">
            <w:pPr>
              <w:jc w:val="center"/>
              <w:rPr>
                <w:szCs w:val="20"/>
              </w:rPr>
            </w:pPr>
            <w:r w:rsidRPr="007C4F6D">
              <w:rPr>
                <w:szCs w:val="20"/>
              </w:rPr>
              <w:t>1,00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A4</w:t>
            </w:r>
          </w:p>
        </w:tc>
        <w:tc>
          <w:tcPr>
            <w:tcW w:w="5349" w:type="dxa"/>
            <w:shd w:val="clear" w:color="auto" w:fill="auto"/>
            <w:vAlign w:val="center"/>
          </w:tcPr>
          <w:p w:rsidR="00797B58" w:rsidRPr="007C4F6D" w:rsidRDefault="00797B58" w:rsidP="00614A18">
            <w:pPr>
              <w:rPr>
                <w:szCs w:val="20"/>
              </w:rPr>
            </w:pPr>
            <w:r w:rsidRPr="007C4F6D">
              <w:rPr>
                <w:szCs w:val="20"/>
              </w:rPr>
              <w:t>INCRA</w:t>
            </w:r>
          </w:p>
        </w:tc>
        <w:tc>
          <w:tcPr>
            <w:tcW w:w="1416" w:type="dxa"/>
            <w:shd w:val="clear" w:color="auto" w:fill="auto"/>
            <w:vAlign w:val="center"/>
          </w:tcPr>
          <w:p w:rsidR="00797B58" w:rsidRPr="007C4F6D" w:rsidRDefault="00797B58" w:rsidP="00614A18">
            <w:pPr>
              <w:jc w:val="center"/>
              <w:rPr>
                <w:szCs w:val="20"/>
              </w:rPr>
            </w:pPr>
            <w:r w:rsidRPr="007C4F6D">
              <w:rPr>
                <w:szCs w:val="20"/>
              </w:rPr>
              <w:t>0,20</w:t>
            </w:r>
          </w:p>
        </w:tc>
        <w:tc>
          <w:tcPr>
            <w:tcW w:w="1776" w:type="dxa"/>
            <w:shd w:val="clear" w:color="auto" w:fill="auto"/>
            <w:vAlign w:val="center"/>
          </w:tcPr>
          <w:p w:rsidR="00797B58" w:rsidRPr="007C4F6D" w:rsidRDefault="00797B58" w:rsidP="00614A18">
            <w:pPr>
              <w:jc w:val="center"/>
              <w:rPr>
                <w:szCs w:val="20"/>
              </w:rPr>
            </w:pPr>
            <w:r w:rsidRPr="007C4F6D">
              <w:rPr>
                <w:szCs w:val="20"/>
              </w:rPr>
              <w:t>0,20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A5</w:t>
            </w:r>
          </w:p>
        </w:tc>
        <w:tc>
          <w:tcPr>
            <w:tcW w:w="5349" w:type="dxa"/>
            <w:shd w:val="clear" w:color="auto" w:fill="auto"/>
            <w:vAlign w:val="center"/>
          </w:tcPr>
          <w:p w:rsidR="00797B58" w:rsidRPr="007C4F6D" w:rsidRDefault="00797B58" w:rsidP="00614A18">
            <w:pPr>
              <w:rPr>
                <w:szCs w:val="20"/>
              </w:rPr>
            </w:pPr>
            <w:r w:rsidRPr="007C4F6D">
              <w:rPr>
                <w:szCs w:val="20"/>
              </w:rPr>
              <w:t>SEBRAE</w:t>
            </w:r>
          </w:p>
        </w:tc>
        <w:tc>
          <w:tcPr>
            <w:tcW w:w="1416" w:type="dxa"/>
            <w:shd w:val="clear" w:color="auto" w:fill="auto"/>
            <w:vAlign w:val="center"/>
          </w:tcPr>
          <w:p w:rsidR="00797B58" w:rsidRPr="007C4F6D" w:rsidRDefault="00797B58" w:rsidP="00614A18">
            <w:pPr>
              <w:jc w:val="center"/>
              <w:rPr>
                <w:szCs w:val="20"/>
              </w:rPr>
            </w:pPr>
            <w:r w:rsidRPr="007C4F6D">
              <w:rPr>
                <w:szCs w:val="20"/>
              </w:rPr>
              <w:t>0,60</w:t>
            </w:r>
          </w:p>
        </w:tc>
        <w:tc>
          <w:tcPr>
            <w:tcW w:w="1776" w:type="dxa"/>
            <w:shd w:val="clear" w:color="auto" w:fill="auto"/>
            <w:vAlign w:val="center"/>
          </w:tcPr>
          <w:p w:rsidR="00797B58" w:rsidRPr="007C4F6D" w:rsidRDefault="00797B58" w:rsidP="00614A18">
            <w:pPr>
              <w:jc w:val="center"/>
              <w:rPr>
                <w:szCs w:val="20"/>
              </w:rPr>
            </w:pPr>
            <w:r w:rsidRPr="007C4F6D">
              <w:rPr>
                <w:szCs w:val="20"/>
              </w:rPr>
              <w:t>0,60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A6</w:t>
            </w:r>
          </w:p>
        </w:tc>
        <w:tc>
          <w:tcPr>
            <w:tcW w:w="5349" w:type="dxa"/>
            <w:shd w:val="clear" w:color="auto" w:fill="auto"/>
            <w:vAlign w:val="center"/>
          </w:tcPr>
          <w:p w:rsidR="00797B58" w:rsidRPr="007C4F6D" w:rsidRDefault="00797B58" w:rsidP="00614A18">
            <w:pPr>
              <w:rPr>
                <w:szCs w:val="20"/>
              </w:rPr>
            </w:pPr>
            <w:r w:rsidRPr="007C4F6D">
              <w:rPr>
                <w:szCs w:val="20"/>
              </w:rPr>
              <w:t>Salário Educação</w:t>
            </w:r>
          </w:p>
        </w:tc>
        <w:tc>
          <w:tcPr>
            <w:tcW w:w="1416" w:type="dxa"/>
            <w:shd w:val="clear" w:color="auto" w:fill="auto"/>
            <w:vAlign w:val="center"/>
          </w:tcPr>
          <w:p w:rsidR="00797B58" w:rsidRPr="007C4F6D" w:rsidRDefault="00797B58" w:rsidP="00614A18">
            <w:pPr>
              <w:jc w:val="center"/>
              <w:rPr>
                <w:szCs w:val="20"/>
              </w:rPr>
            </w:pPr>
            <w:r w:rsidRPr="007C4F6D">
              <w:rPr>
                <w:szCs w:val="20"/>
              </w:rPr>
              <w:t>2,50</w:t>
            </w:r>
          </w:p>
        </w:tc>
        <w:tc>
          <w:tcPr>
            <w:tcW w:w="1776" w:type="dxa"/>
            <w:shd w:val="clear" w:color="auto" w:fill="auto"/>
            <w:vAlign w:val="center"/>
          </w:tcPr>
          <w:p w:rsidR="00797B58" w:rsidRPr="007C4F6D" w:rsidRDefault="00797B58" w:rsidP="00614A18">
            <w:pPr>
              <w:jc w:val="center"/>
              <w:rPr>
                <w:szCs w:val="20"/>
              </w:rPr>
            </w:pPr>
            <w:r w:rsidRPr="007C4F6D">
              <w:rPr>
                <w:szCs w:val="20"/>
              </w:rPr>
              <w:t>2,50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A7</w:t>
            </w:r>
          </w:p>
        </w:tc>
        <w:tc>
          <w:tcPr>
            <w:tcW w:w="5349" w:type="dxa"/>
            <w:shd w:val="clear" w:color="auto" w:fill="auto"/>
            <w:vAlign w:val="center"/>
          </w:tcPr>
          <w:p w:rsidR="00797B58" w:rsidRPr="007C4F6D" w:rsidRDefault="00797B58" w:rsidP="00614A18">
            <w:pPr>
              <w:rPr>
                <w:szCs w:val="20"/>
              </w:rPr>
            </w:pPr>
            <w:r w:rsidRPr="007C4F6D">
              <w:rPr>
                <w:szCs w:val="20"/>
              </w:rPr>
              <w:t>Seguro Contra Acidente de Trabalho</w:t>
            </w:r>
          </w:p>
        </w:tc>
        <w:tc>
          <w:tcPr>
            <w:tcW w:w="1416" w:type="dxa"/>
            <w:shd w:val="clear" w:color="auto" w:fill="auto"/>
            <w:vAlign w:val="center"/>
          </w:tcPr>
          <w:p w:rsidR="00797B58" w:rsidRPr="007C4F6D" w:rsidRDefault="00797B58" w:rsidP="00614A18">
            <w:pPr>
              <w:jc w:val="center"/>
              <w:rPr>
                <w:szCs w:val="20"/>
              </w:rPr>
            </w:pPr>
            <w:r w:rsidRPr="007C4F6D">
              <w:rPr>
                <w:szCs w:val="20"/>
              </w:rPr>
              <w:t>3,00</w:t>
            </w:r>
          </w:p>
        </w:tc>
        <w:tc>
          <w:tcPr>
            <w:tcW w:w="1776" w:type="dxa"/>
            <w:shd w:val="clear" w:color="auto" w:fill="auto"/>
            <w:vAlign w:val="center"/>
          </w:tcPr>
          <w:p w:rsidR="00797B58" w:rsidRPr="007C4F6D" w:rsidRDefault="00797B58" w:rsidP="00614A18">
            <w:pPr>
              <w:jc w:val="center"/>
              <w:rPr>
                <w:szCs w:val="20"/>
              </w:rPr>
            </w:pPr>
            <w:r w:rsidRPr="007C4F6D">
              <w:rPr>
                <w:szCs w:val="20"/>
              </w:rPr>
              <w:t>3,00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A8</w:t>
            </w:r>
          </w:p>
        </w:tc>
        <w:tc>
          <w:tcPr>
            <w:tcW w:w="5349" w:type="dxa"/>
            <w:shd w:val="clear" w:color="auto" w:fill="auto"/>
            <w:vAlign w:val="center"/>
          </w:tcPr>
          <w:p w:rsidR="00797B58" w:rsidRPr="007C4F6D" w:rsidRDefault="00797B58" w:rsidP="00614A18">
            <w:pPr>
              <w:rPr>
                <w:szCs w:val="20"/>
              </w:rPr>
            </w:pPr>
            <w:r w:rsidRPr="007C4F6D">
              <w:rPr>
                <w:szCs w:val="20"/>
              </w:rPr>
              <w:t>FGTS</w:t>
            </w:r>
          </w:p>
        </w:tc>
        <w:tc>
          <w:tcPr>
            <w:tcW w:w="1416" w:type="dxa"/>
            <w:shd w:val="clear" w:color="auto" w:fill="auto"/>
            <w:vAlign w:val="center"/>
          </w:tcPr>
          <w:p w:rsidR="00797B58" w:rsidRPr="007C4F6D" w:rsidRDefault="00797B58" w:rsidP="00614A18">
            <w:pPr>
              <w:jc w:val="center"/>
              <w:rPr>
                <w:szCs w:val="20"/>
              </w:rPr>
            </w:pPr>
            <w:r w:rsidRPr="007C4F6D">
              <w:rPr>
                <w:szCs w:val="20"/>
              </w:rPr>
              <w:t>8,00</w:t>
            </w:r>
          </w:p>
        </w:tc>
        <w:tc>
          <w:tcPr>
            <w:tcW w:w="1776" w:type="dxa"/>
            <w:shd w:val="clear" w:color="auto" w:fill="auto"/>
            <w:vAlign w:val="center"/>
          </w:tcPr>
          <w:p w:rsidR="00797B58" w:rsidRPr="007C4F6D" w:rsidRDefault="00797B58" w:rsidP="00614A18">
            <w:pPr>
              <w:jc w:val="center"/>
              <w:rPr>
                <w:szCs w:val="20"/>
              </w:rPr>
            </w:pPr>
            <w:r w:rsidRPr="007C4F6D">
              <w:rPr>
                <w:szCs w:val="20"/>
              </w:rPr>
              <w:t>8,00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A9</w:t>
            </w:r>
          </w:p>
        </w:tc>
        <w:tc>
          <w:tcPr>
            <w:tcW w:w="5349" w:type="dxa"/>
            <w:shd w:val="clear" w:color="auto" w:fill="auto"/>
            <w:vAlign w:val="center"/>
          </w:tcPr>
          <w:p w:rsidR="00797B58" w:rsidRPr="007C4F6D" w:rsidRDefault="00797B58" w:rsidP="00614A18">
            <w:pPr>
              <w:rPr>
                <w:szCs w:val="20"/>
              </w:rPr>
            </w:pPr>
            <w:r w:rsidRPr="007C4F6D">
              <w:rPr>
                <w:szCs w:val="20"/>
              </w:rPr>
              <w:t>SECONCI</w:t>
            </w:r>
          </w:p>
        </w:tc>
        <w:tc>
          <w:tcPr>
            <w:tcW w:w="1416" w:type="dxa"/>
            <w:shd w:val="clear" w:color="auto" w:fill="auto"/>
            <w:vAlign w:val="center"/>
          </w:tcPr>
          <w:p w:rsidR="00797B58" w:rsidRPr="007C4F6D" w:rsidRDefault="005D53CF" w:rsidP="00614A18">
            <w:pPr>
              <w:jc w:val="center"/>
              <w:rPr>
                <w:szCs w:val="20"/>
              </w:rPr>
            </w:pPr>
            <w:r>
              <w:rPr>
                <w:szCs w:val="20"/>
              </w:rPr>
              <w:t>0,00</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3454EE" w:rsidP="00614A18">
            <w:pPr>
              <w:jc w:val="center"/>
              <w:rPr>
                <w:b/>
                <w:szCs w:val="20"/>
              </w:rPr>
            </w:pPr>
            <w:r>
              <w:rPr>
                <w:b/>
                <w:szCs w:val="20"/>
              </w:rPr>
              <w:t>1</w:t>
            </w:r>
            <w:r w:rsidR="005D53CF">
              <w:rPr>
                <w:b/>
                <w:szCs w:val="20"/>
              </w:rPr>
              <w:t>6,80</w:t>
            </w:r>
          </w:p>
        </w:tc>
        <w:tc>
          <w:tcPr>
            <w:tcW w:w="1776" w:type="dxa"/>
            <w:shd w:val="clear" w:color="auto" w:fill="auto"/>
            <w:vAlign w:val="center"/>
          </w:tcPr>
          <w:p w:rsidR="00797B58" w:rsidRPr="007C4F6D" w:rsidRDefault="003454EE" w:rsidP="00614A18">
            <w:pPr>
              <w:jc w:val="center"/>
              <w:rPr>
                <w:b/>
                <w:szCs w:val="20"/>
              </w:rPr>
            </w:pPr>
            <w:r>
              <w:rPr>
                <w:b/>
                <w:szCs w:val="20"/>
              </w:rPr>
              <w:t>1</w:t>
            </w:r>
            <w:r w:rsidR="005D53CF">
              <w:rPr>
                <w:b/>
                <w:szCs w:val="20"/>
              </w:rPr>
              <w:t>6,80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B1</w:t>
            </w:r>
          </w:p>
        </w:tc>
        <w:tc>
          <w:tcPr>
            <w:tcW w:w="5349" w:type="dxa"/>
            <w:shd w:val="clear" w:color="auto" w:fill="auto"/>
            <w:vAlign w:val="center"/>
          </w:tcPr>
          <w:p w:rsidR="00797B58" w:rsidRPr="007C4F6D" w:rsidRDefault="00797B58" w:rsidP="00614A18">
            <w:pPr>
              <w:rPr>
                <w:szCs w:val="20"/>
              </w:rPr>
            </w:pPr>
            <w:r w:rsidRPr="007C4F6D">
              <w:rPr>
                <w:szCs w:val="20"/>
              </w:rPr>
              <w:t>Repouso Semanal Remunerado</w:t>
            </w:r>
          </w:p>
        </w:tc>
        <w:tc>
          <w:tcPr>
            <w:tcW w:w="1416" w:type="dxa"/>
            <w:shd w:val="clear" w:color="auto" w:fill="auto"/>
            <w:vAlign w:val="center"/>
          </w:tcPr>
          <w:p w:rsidR="00797B58" w:rsidRPr="007C4F6D" w:rsidRDefault="005D53CF" w:rsidP="00614A18">
            <w:pPr>
              <w:jc w:val="center"/>
              <w:rPr>
                <w:szCs w:val="20"/>
              </w:rPr>
            </w:pPr>
            <w:r>
              <w:rPr>
                <w:szCs w:val="20"/>
              </w:rPr>
              <w:t>18,06</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B2</w:t>
            </w:r>
          </w:p>
        </w:tc>
        <w:tc>
          <w:tcPr>
            <w:tcW w:w="5349" w:type="dxa"/>
            <w:shd w:val="clear" w:color="auto" w:fill="auto"/>
            <w:vAlign w:val="center"/>
          </w:tcPr>
          <w:p w:rsidR="00797B58" w:rsidRPr="007C4F6D" w:rsidRDefault="00797B58" w:rsidP="00614A18">
            <w:pPr>
              <w:rPr>
                <w:szCs w:val="20"/>
              </w:rPr>
            </w:pPr>
            <w:r w:rsidRPr="007C4F6D">
              <w:rPr>
                <w:szCs w:val="20"/>
              </w:rPr>
              <w:t>Feriados</w:t>
            </w:r>
          </w:p>
        </w:tc>
        <w:tc>
          <w:tcPr>
            <w:tcW w:w="1416" w:type="dxa"/>
            <w:shd w:val="clear" w:color="auto" w:fill="auto"/>
            <w:vAlign w:val="center"/>
          </w:tcPr>
          <w:p w:rsidR="00797B58" w:rsidRPr="007C4F6D" w:rsidRDefault="005D53CF" w:rsidP="00614A18">
            <w:pPr>
              <w:jc w:val="center"/>
              <w:rPr>
                <w:szCs w:val="20"/>
              </w:rPr>
            </w:pPr>
            <w:r>
              <w:rPr>
                <w:szCs w:val="20"/>
              </w:rPr>
              <w:t>4</w:t>
            </w:r>
            <w:r w:rsidR="00797B58" w:rsidRPr="007C4F6D">
              <w:rPr>
                <w:szCs w:val="20"/>
              </w:rPr>
              <w:t>,69</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B3</w:t>
            </w:r>
          </w:p>
        </w:tc>
        <w:tc>
          <w:tcPr>
            <w:tcW w:w="5349" w:type="dxa"/>
            <w:shd w:val="clear" w:color="auto" w:fill="auto"/>
            <w:vAlign w:val="center"/>
          </w:tcPr>
          <w:p w:rsidR="00797B58" w:rsidRPr="007C4F6D" w:rsidRDefault="00797B58" w:rsidP="00614A18">
            <w:pPr>
              <w:rPr>
                <w:szCs w:val="20"/>
              </w:rPr>
            </w:pPr>
            <w:r w:rsidRPr="007C4F6D">
              <w:rPr>
                <w:szCs w:val="20"/>
              </w:rPr>
              <w:t>Auxílio-Enfermidade</w:t>
            </w:r>
          </w:p>
        </w:tc>
        <w:tc>
          <w:tcPr>
            <w:tcW w:w="1416" w:type="dxa"/>
            <w:shd w:val="clear" w:color="auto" w:fill="auto"/>
            <w:vAlign w:val="center"/>
          </w:tcPr>
          <w:p w:rsidR="00797B58" w:rsidRPr="007C4F6D" w:rsidRDefault="00797B58" w:rsidP="00614A18">
            <w:pPr>
              <w:jc w:val="center"/>
              <w:rPr>
                <w:szCs w:val="20"/>
              </w:rPr>
            </w:pPr>
            <w:r w:rsidRPr="007C4F6D">
              <w:rPr>
                <w:szCs w:val="20"/>
              </w:rPr>
              <w:t>0,92</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71</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B4</w:t>
            </w:r>
          </w:p>
        </w:tc>
        <w:tc>
          <w:tcPr>
            <w:tcW w:w="5349" w:type="dxa"/>
            <w:shd w:val="clear" w:color="auto" w:fill="auto"/>
            <w:vAlign w:val="center"/>
          </w:tcPr>
          <w:p w:rsidR="00797B58" w:rsidRPr="007C4F6D" w:rsidRDefault="00797B58" w:rsidP="00614A18">
            <w:pPr>
              <w:rPr>
                <w:szCs w:val="20"/>
              </w:rPr>
            </w:pPr>
            <w:r w:rsidRPr="007C4F6D">
              <w:rPr>
                <w:szCs w:val="20"/>
              </w:rPr>
              <w:t>13º Salário</w:t>
            </w:r>
          </w:p>
        </w:tc>
        <w:tc>
          <w:tcPr>
            <w:tcW w:w="1416" w:type="dxa"/>
            <w:shd w:val="clear" w:color="auto" w:fill="auto"/>
            <w:vAlign w:val="center"/>
          </w:tcPr>
          <w:p w:rsidR="00797B58" w:rsidRPr="007C4F6D" w:rsidRDefault="00797B58" w:rsidP="00614A18">
            <w:pPr>
              <w:jc w:val="center"/>
              <w:rPr>
                <w:szCs w:val="20"/>
              </w:rPr>
            </w:pPr>
            <w:r w:rsidRPr="007C4F6D">
              <w:rPr>
                <w:szCs w:val="20"/>
              </w:rPr>
              <w:t>1</w:t>
            </w:r>
            <w:r w:rsidR="005D53CF">
              <w:rPr>
                <w:szCs w:val="20"/>
              </w:rPr>
              <w:t>0</w:t>
            </w:r>
            <w:r w:rsidRPr="007C4F6D">
              <w:rPr>
                <w:szCs w:val="20"/>
              </w:rPr>
              <w:t>,</w:t>
            </w:r>
            <w:r w:rsidR="005D53CF">
              <w:rPr>
                <w:szCs w:val="20"/>
              </w:rPr>
              <w:t>84</w:t>
            </w:r>
          </w:p>
        </w:tc>
        <w:tc>
          <w:tcPr>
            <w:tcW w:w="1776" w:type="dxa"/>
            <w:shd w:val="clear" w:color="auto" w:fill="auto"/>
            <w:vAlign w:val="center"/>
          </w:tcPr>
          <w:p w:rsidR="00797B58" w:rsidRPr="007C4F6D" w:rsidRDefault="00797B58" w:rsidP="00614A18">
            <w:pPr>
              <w:jc w:val="center"/>
              <w:rPr>
                <w:szCs w:val="20"/>
              </w:rPr>
            </w:pPr>
            <w:r w:rsidRPr="007C4F6D">
              <w:rPr>
                <w:szCs w:val="20"/>
              </w:rPr>
              <w:t>8,33</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B5</w:t>
            </w:r>
          </w:p>
        </w:tc>
        <w:tc>
          <w:tcPr>
            <w:tcW w:w="5349" w:type="dxa"/>
            <w:shd w:val="clear" w:color="auto" w:fill="auto"/>
            <w:vAlign w:val="center"/>
          </w:tcPr>
          <w:p w:rsidR="00797B58" w:rsidRPr="007C4F6D" w:rsidRDefault="00797B58" w:rsidP="00614A18">
            <w:pPr>
              <w:rPr>
                <w:szCs w:val="20"/>
              </w:rPr>
            </w:pPr>
            <w:r w:rsidRPr="007C4F6D">
              <w:rPr>
                <w:szCs w:val="20"/>
              </w:rPr>
              <w:t>Licença Paternidade</w:t>
            </w:r>
          </w:p>
        </w:tc>
        <w:tc>
          <w:tcPr>
            <w:tcW w:w="1416" w:type="dxa"/>
            <w:shd w:val="clear" w:color="auto" w:fill="auto"/>
            <w:vAlign w:val="center"/>
          </w:tcPr>
          <w:p w:rsidR="00797B58" w:rsidRPr="007C4F6D" w:rsidRDefault="00797B58" w:rsidP="00614A18">
            <w:pPr>
              <w:jc w:val="center"/>
              <w:rPr>
                <w:szCs w:val="20"/>
              </w:rPr>
            </w:pPr>
            <w:r w:rsidRPr="007C4F6D">
              <w:rPr>
                <w:szCs w:val="20"/>
              </w:rPr>
              <w:t>0,0</w:t>
            </w:r>
            <w:r w:rsidR="005D53CF">
              <w:rPr>
                <w:szCs w:val="20"/>
              </w:rPr>
              <w:t>7</w:t>
            </w:r>
          </w:p>
        </w:tc>
        <w:tc>
          <w:tcPr>
            <w:tcW w:w="1776" w:type="dxa"/>
            <w:shd w:val="clear" w:color="auto" w:fill="auto"/>
            <w:vAlign w:val="center"/>
          </w:tcPr>
          <w:p w:rsidR="00797B58" w:rsidRPr="007C4F6D" w:rsidRDefault="00797B58" w:rsidP="00614A18">
            <w:pPr>
              <w:jc w:val="center"/>
              <w:rPr>
                <w:szCs w:val="20"/>
              </w:rPr>
            </w:pPr>
            <w:r w:rsidRPr="007C4F6D">
              <w:rPr>
                <w:szCs w:val="20"/>
              </w:rPr>
              <w:t>0,06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B6</w:t>
            </w:r>
          </w:p>
        </w:tc>
        <w:tc>
          <w:tcPr>
            <w:tcW w:w="5349" w:type="dxa"/>
            <w:shd w:val="clear" w:color="auto" w:fill="auto"/>
            <w:vAlign w:val="center"/>
          </w:tcPr>
          <w:p w:rsidR="00797B58" w:rsidRPr="007C4F6D" w:rsidRDefault="00797B58" w:rsidP="00614A18">
            <w:pPr>
              <w:rPr>
                <w:szCs w:val="20"/>
              </w:rPr>
            </w:pPr>
            <w:r w:rsidRPr="007C4F6D">
              <w:rPr>
                <w:szCs w:val="20"/>
              </w:rPr>
              <w:t>Faltas Justificadas</w:t>
            </w:r>
          </w:p>
        </w:tc>
        <w:tc>
          <w:tcPr>
            <w:tcW w:w="1416" w:type="dxa"/>
            <w:shd w:val="clear" w:color="auto" w:fill="auto"/>
            <w:vAlign w:val="center"/>
          </w:tcPr>
          <w:p w:rsidR="00797B58" w:rsidRPr="007C4F6D" w:rsidRDefault="00797B58" w:rsidP="00614A18">
            <w:pPr>
              <w:jc w:val="center"/>
              <w:rPr>
                <w:szCs w:val="20"/>
              </w:rPr>
            </w:pPr>
            <w:r w:rsidRPr="007C4F6D">
              <w:rPr>
                <w:szCs w:val="20"/>
              </w:rPr>
              <w:t>0,7</w:t>
            </w:r>
            <w:r w:rsidR="005D53CF">
              <w:rPr>
                <w:szCs w:val="20"/>
              </w:rPr>
              <w:t>2</w:t>
            </w:r>
          </w:p>
        </w:tc>
        <w:tc>
          <w:tcPr>
            <w:tcW w:w="1776" w:type="dxa"/>
            <w:shd w:val="clear" w:color="auto" w:fill="auto"/>
            <w:vAlign w:val="center"/>
          </w:tcPr>
          <w:p w:rsidR="00797B58" w:rsidRPr="007C4F6D" w:rsidRDefault="00797B58" w:rsidP="00614A18">
            <w:pPr>
              <w:jc w:val="center"/>
              <w:rPr>
                <w:szCs w:val="20"/>
              </w:rPr>
            </w:pPr>
            <w:r w:rsidRPr="007C4F6D">
              <w:rPr>
                <w:szCs w:val="20"/>
              </w:rPr>
              <w:t>0,56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B7</w:t>
            </w:r>
          </w:p>
        </w:tc>
        <w:tc>
          <w:tcPr>
            <w:tcW w:w="5349" w:type="dxa"/>
            <w:shd w:val="clear" w:color="auto" w:fill="auto"/>
            <w:vAlign w:val="center"/>
          </w:tcPr>
          <w:p w:rsidR="00797B58" w:rsidRPr="007C4F6D" w:rsidRDefault="00797B58" w:rsidP="00614A18">
            <w:pPr>
              <w:rPr>
                <w:szCs w:val="20"/>
              </w:rPr>
            </w:pPr>
            <w:r w:rsidRPr="007C4F6D">
              <w:rPr>
                <w:szCs w:val="20"/>
              </w:rPr>
              <w:t>Dias de Chuva</w:t>
            </w:r>
          </w:p>
        </w:tc>
        <w:tc>
          <w:tcPr>
            <w:tcW w:w="1416" w:type="dxa"/>
            <w:shd w:val="clear" w:color="auto" w:fill="auto"/>
            <w:vAlign w:val="center"/>
          </w:tcPr>
          <w:p w:rsidR="00797B58" w:rsidRPr="007C4F6D" w:rsidRDefault="00797B58" w:rsidP="00614A18">
            <w:pPr>
              <w:jc w:val="center"/>
              <w:rPr>
                <w:szCs w:val="20"/>
              </w:rPr>
            </w:pPr>
            <w:r w:rsidRPr="007C4F6D">
              <w:rPr>
                <w:szCs w:val="20"/>
              </w:rPr>
              <w:t>1,</w:t>
            </w:r>
            <w:r w:rsidR="005D53CF">
              <w:rPr>
                <w:szCs w:val="20"/>
              </w:rPr>
              <w:t>83</w:t>
            </w:r>
          </w:p>
        </w:tc>
        <w:tc>
          <w:tcPr>
            <w:tcW w:w="1776" w:type="dxa"/>
            <w:shd w:val="clear" w:color="auto" w:fill="auto"/>
            <w:vAlign w:val="center"/>
          </w:tcPr>
          <w:p w:rsidR="00797B58" w:rsidRPr="007C4F6D" w:rsidRDefault="005D53CF" w:rsidP="00614A18">
            <w:pPr>
              <w:jc w:val="center"/>
              <w:rPr>
                <w:szCs w:val="20"/>
              </w:rPr>
            </w:pPr>
            <w:r>
              <w:rPr>
                <w:szCs w:val="20"/>
              </w:rPr>
              <w:t>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B8</w:t>
            </w:r>
          </w:p>
        </w:tc>
        <w:tc>
          <w:tcPr>
            <w:tcW w:w="5349" w:type="dxa"/>
            <w:shd w:val="clear" w:color="auto" w:fill="auto"/>
            <w:vAlign w:val="center"/>
          </w:tcPr>
          <w:p w:rsidR="00797B58" w:rsidRPr="007C4F6D" w:rsidRDefault="00797B58" w:rsidP="00614A18">
            <w:pPr>
              <w:rPr>
                <w:szCs w:val="20"/>
              </w:rPr>
            </w:pPr>
            <w:r w:rsidRPr="007C4F6D">
              <w:rPr>
                <w:szCs w:val="20"/>
              </w:rPr>
              <w:t>Auxílio Acidente de Trabalho</w:t>
            </w:r>
          </w:p>
        </w:tc>
        <w:tc>
          <w:tcPr>
            <w:tcW w:w="1416" w:type="dxa"/>
            <w:shd w:val="clear" w:color="auto" w:fill="auto"/>
            <w:vAlign w:val="center"/>
          </w:tcPr>
          <w:p w:rsidR="00797B58" w:rsidRPr="007C4F6D" w:rsidRDefault="00797B58" w:rsidP="00614A18">
            <w:pPr>
              <w:jc w:val="center"/>
              <w:rPr>
                <w:szCs w:val="20"/>
              </w:rPr>
            </w:pPr>
            <w:r w:rsidRPr="007C4F6D">
              <w:rPr>
                <w:szCs w:val="20"/>
              </w:rPr>
              <w:t>0,1</w:t>
            </w:r>
            <w:r w:rsidR="005D53CF">
              <w:rPr>
                <w:szCs w:val="20"/>
              </w:rPr>
              <w:t>1</w:t>
            </w:r>
          </w:p>
        </w:tc>
        <w:tc>
          <w:tcPr>
            <w:tcW w:w="1776" w:type="dxa"/>
            <w:shd w:val="clear" w:color="auto" w:fill="auto"/>
            <w:vAlign w:val="center"/>
          </w:tcPr>
          <w:p w:rsidR="00797B58" w:rsidRPr="007C4F6D" w:rsidRDefault="00797B58" w:rsidP="00614A18">
            <w:pPr>
              <w:jc w:val="center"/>
              <w:rPr>
                <w:szCs w:val="20"/>
              </w:rPr>
            </w:pPr>
            <w:r w:rsidRPr="007C4F6D">
              <w:rPr>
                <w:szCs w:val="20"/>
              </w:rPr>
              <w:t>0,09</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B9</w:t>
            </w:r>
          </w:p>
        </w:tc>
        <w:tc>
          <w:tcPr>
            <w:tcW w:w="5349" w:type="dxa"/>
            <w:shd w:val="clear" w:color="auto" w:fill="auto"/>
            <w:vAlign w:val="center"/>
          </w:tcPr>
          <w:p w:rsidR="00797B58" w:rsidRPr="007C4F6D" w:rsidRDefault="00797B58" w:rsidP="00614A18">
            <w:pPr>
              <w:rPr>
                <w:szCs w:val="20"/>
              </w:rPr>
            </w:pPr>
            <w:r w:rsidRPr="007C4F6D">
              <w:rPr>
                <w:szCs w:val="20"/>
              </w:rPr>
              <w:t>Férias Gozadas</w:t>
            </w:r>
          </w:p>
        </w:tc>
        <w:tc>
          <w:tcPr>
            <w:tcW w:w="1416" w:type="dxa"/>
            <w:shd w:val="clear" w:color="auto" w:fill="auto"/>
            <w:vAlign w:val="center"/>
          </w:tcPr>
          <w:p w:rsidR="00797B58" w:rsidRPr="007C4F6D" w:rsidRDefault="005D53CF" w:rsidP="00614A18">
            <w:pPr>
              <w:jc w:val="center"/>
              <w:rPr>
                <w:szCs w:val="20"/>
              </w:rPr>
            </w:pPr>
            <w:r>
              <w:rPr>
                <w:szCs w:val="20"/>
              </w:rPr>
              <w:t>7,34</w:t>
            </w:r>
          </w:p>
        </w:tc>
        <w:tc>
          <w:tcPr>
            <w:tcW w:w="1776" w:type="dxa"/>
            <w:shd w:val="clear" w:color="auto" w:fill="auto"/>
            <w:vAlign w:val="center"/>
          </w:tcPr>
          <w:p w:rsidR="00797B58" w:rsidRPr="007C4F6D" w:rsidRDefault="005D53CF" w:rsidP="00614A18">
            <w:pPr>
              <w:jc w:val="center"/>
              <w:rPr>
                <w:szCs w:val="20"/>
              </w:rPr>
            </w:pPr>
            <w:r>
              <w:rPr>
                <w:szCs w:val="20"/>
              </w:rPr>
              <w:t>5,65</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B10</w:t>
            </w:r>
          </w:p>
        </w:tc>
        <w:tc>
          <w:tcPr>
            <w:tcW w:w="5349" w:type="dxa"/>
            <w:shd w:val="clear" w:color="auto" w:fill="auto"/>
            <w:vAlign w:val="center"/>
          </w:tcPr>
          <w:p w:rsidR="00797B58" w:rsidRPr="007C4F6D" w:rsidRDefault="00797B58" w:rsidP="00614A18">
            <w:pPr>
              <w:rPr>
                <w:szCs w:val="20"/>
              </w:rPr>
            </w:pPr>
            <w:r w:rsidRPr="007C4F6D">
              <w:rPr>
                <w:szCs w:val="20"/>
              </w:rPr>
              <w:t>Salário Maternidade</w:t>
            </w:r>
          </w:p>
        </w:tc>
        <w:tc>
          <w:tcPr>
            <w:tcW w:w="1416" w:type="dxa"/>
            <w:shd w:val="clear" w:color="auto" w:fill="auto"/>
            <w:vAlign w:val="center"/>
          </w:tcPr>
          <w:p w:rsidR="00797B58" w:rsidRPr="007C4F6D" w:rsidRDefault="00797B58" w:rsidP="00614A18">
            <w:pPr>
              <w:jc w:val="center"/>
              <w:rPr>
                <w:szCs w:val="20"/>
              </w:rPr>
            </w:pPr>
            <w:r w:rsidRPr="007C4F6D">
              <w:rPr>
                <w:szCs w:val="20"/>
              </w:rPr>
              <w:t>0,03</w:t>
            </w:r>
          </w:p>
        </w:tc>
        <w:tc>
          <w:tcPr>
            <w:tcW w:w="1776" w:type="dxa"/>
            <w:shd w:val="clear" w:color="auto" w:fill="auto"/>
            <w:vAlign w:val="center"/>
          </w:tcPr>
          <w:p w:rsidR="00797B58" w:rsidRPr="007C4F6D" w:rsidRDefault="00797B58" w:rsidP="00614A18">
            <w:pPr>
              <w:jc w:val="center"/>
              <w:rPr>
                <w:szCs w:val="20"/>
              </w:rPr>
            </w:pPr>
            <w:r w:rsidRPr="007C4F6D">
              <w:rPr>
                <w:szCs w:val="20"/>
              </w:rPr>
              <w:t>0,02</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797B58" w:rsidP="00614A18">
            <w:pPr>
              <w:jc w:val="center"/>
              <w:rPr>
                <w:b/>
                <w:szCs w:val="20"/>
              </w:rPr>
            </w:pPr>
            <w:r w:rsidRPr="007C4F6D">
              <w:rPr>
                <w:b/>
                <w:szCs w:val="20"/>
              </w:rPr>
              <w:t>4</w:t>
            </w:r>
            <w:r w:rsidR="005D53CF">
              <w:rPr>
                <w:b/>
                <w:szCs w:val="20"/>
              </w:rPr>
              <w:t>4,60</w:t>
            </w:r>
          </w:p>
        </w:tc>
        <w:tc>
          <w:tcPr>
            <w:tcW w:w="1776" w:type="dxa"/>
            <w:shd w:val="clear" w:color="auto" w:fill="auto"/>
            <w:vAlign w:val="center"/>
          </w:tcPr>
          <w:p w:rsidR="00797B58" w:rsidRPr="007C4F6D" w:rsidRDefault="005D53CF" w:rsidP="00614A18">
            <w:pPr>
              <w:jc w:val="center"/>
              <w:rPr>
                <w:b/>
                <w:szCs w:val="20"/>
              </w:rPr>
            </w:pPr>
            <w:r>
              <w:rPr>
                <w:b/>
                <w:szCs w:val="20"/>
              </w:rPr>
              <w:t>15,42</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C1</w:t>
            </w:r>
          </w:p>
        </w:tc>
        <w:tc>
          <w:tcPr>
            <w:tcW w:w="5349" w:type="dxa"/>
            <w:shd w:val="clear" w:color="auto" w:fill="auto"/>
            <w:vAlign w:val="center"/>
          </w:tcPr>
          <w:p w:rsidR="00797B58" w:rsidRPr="007C4F6D" w:rsidRDefault="00797B58" w:rsidP="00614A18">
            <w:pPr>
              <w:rPr>
                <w:szCs w:val="20"/>
              </w:rPr>
            </w:pPr>
            <w:r w:rsidRPr="007C4F6D">
              <w:rPr>
                <w:szCs w:val="20"/>
              </w:rPr>
              <w:t>Aviso Prévio Indenizado</w:t>
            </w:r>
          </w:p>
        </w:tc>
        <w:tc>
          <w:tcPr>
            <w:tcW w:w="1416" w:type="dxa"/>
            <w:shd w:val="clear" w:color="auto" w:fill="auto"/>
            <w:vAlign w:val="center"/>
          </w:tcPr>
          <w:p w:rsidR="00797B58" w:rsidRPr="007C4F6D" w:rsidRDefault="005D53CF" w:rsidP="00614A18">
            <w:pPr>
              <w:jc w:val="center"/>
              <w:rPr>
                <w:szCs w:val="20"/>
              </w:rPr>
            </w:pPr>
            <w:r>
              <w:rPr>
                <w:szCs w:val="20"/>
              </w:rPr>
              <w:t>4,41</w:t>
            </w:r>
          </w:p>
        </w:tc>
        <w:tc>
          <w:tcPr>
            <w:tcW w:w="1776" w:type="dxa"/>
            <w:shd w:val="clear" w:color="auto" w:fill="auto"/>
            <w:vAlign w:val="center"/>
          </w:tcPr>
          <w:p w:rsidR="00797B58" w:rsidRPr="007C4F6D" w:rsidRDefault="005D53CF" w:rsidP="00614A18">
            <w:pPr>
              <w:jc w:val="center"/>
              <w:rPr>
                <w:szCs w:val="20"/>
              </w:rPr>
            </w:pPr>
            <w:r>
              <w:rPr>
                <w:szCs w:val="20"/>
              </w:rPr>
              <w:t>3,39</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C2</w:t>
            </w:r>
          </w:p>
        </w:tc>
        <w:tc>
          <w:tcPr>
            <w:tcW w:w="5349" w:type="dxa"/>
            <w:shd w:val="clear" w:color="auto" w:fill="auto"/>
            <w:vAlign w:val="center"/>
          </w:tcPr>
          <w:p w:rsidR="00797B58" w:rsidRPr="007C4F6D" w:rsidRDefault="00797B58" w:rsidP="00614A18">
            <w:pPr>
              <w:rPr>
                <w:szCs w:val="20"/>
              </w:rPr>
            </w:pPr>
            <w:r w:rsidRPr="007C4F6D">
              <w:rPr>
                <w:szCs w:val="20"/>
              </w:rPr>
              <w:t>Aviso Prévio Trabalhado</w:t>
            </w:r>
          </w:p>
        </w:tc>
        <w:tc>
          <w:tcPr>
            <w:tcW w:w="1416" w:type="dxa"/>
            <w:shd w:val="clear" w:color="auto" w:fill="auto"/>
            <w:vAlign w:val="center"/>
          </w:tcPr>
          <w:p w:rsidR="00797B58" w:rsidRPr="007C4F6D" w:rsidRDefault="00797B58" w:rsidP="00614A18">
            <w:pPr>
              <w:jc w:val="center"/>
              <w:rPr>
                <w:szCs w:val="20"/>
              </w:rPr>
            </w:pPr>
            <w:r w:rsidRPr="007C4F6D">
              <w:rPr>
                <w:szCs w:val="20"/>
              </w:rPr>
              <w:t>0,1</w:t>
            </w:r>
            <w:r w:rsidR="005D53CF">
              <w:rPr>
                <w:szCs w:val="20"/>
              </w:rPr>
              <w:t>0</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08</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C3</w:t>
            </w:r>
          </w:p>
        </w:tc>
        <w:tc>
          <w:tcPr>
            <w:tcW w:w="5349" w:type="dxa"/>
            <w:shd w:val="clear" w:color="auto" w:fill="auto"/>
            <w:vAlign w:val="center"/>
          </w:tcPr>
          <w:p w:rsidR="00797B58" w:rsidRPr="007C4F6D" w:rsidRDefault="00797B58" w:rsidP="00614A18">
            <w:pPr>
              <w:rPr>
                <w:szCs w:val="20"/>
              </w:rPr>
            </w:pPr>
            <w:r w:rsidRPr="007C4F6D">
              <w:rPr>
                <w:szCs w:val="20"/>
              </w:rPr>
              <w:t>Férias Indenizadas</w:t>
            </w:r>
          </w:p>
        </w:tc>
        <w:tc>
          <w:tcPr>
            <w:tcW w:w="1416" w:type="dxa"/>
            <w:shd w:val="clear" w:color="auto" w:fill="auto"/>
            <w:vAlign w:val="center"/>
          </w:tcPr>
          <w:p w:rsidR="00797B58" w:rsidRPr="007C4F6D" w:rsidRDefault="005D53CF" w:rsidP="00614A18">
            <w:pPr>
              <w:jc w:val="center"/>
              <w:rPr>
                <w:szCs w:val="20"/>
              </w:rPr>
            </w:pPr>
            <w:r>
              <w:rPr>
                <w:szCs w:val="20"/>
              </w:rPr>
              <w:t>5,94</w:t>
            </w:r>
          </w:p>
        </w:tc>
        <w:tc>
          <w:tcPr>
            <w:tcW w:w="1776" w:type="dxa"/>
            <w:shd w:val="clear" w:color="auto" w:fill="auto"/>
            <w:vAlign w:val="center"/>
          </w:tcPr>
          <w:p w:rsidR="00797B58" w:rsidRPr="007C4F6D" w:rsidRDefault="005D53CF" w:rsidP="00614A18">
            <w:pPr>
              <w:jc w:val="center"/>
              <w:rPr>
                <w:szCs w:val="20"/>
              </w:rPr>
            </w:pPr>
            <w:r>
              <w:rPr>
                <w:szCs w:val="20"/>
              </w:rPr>
              <w:t>4,57</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C4</w:t>
            </w:r>
          </w:p>
        </w:tc>
        <w:tc>
          <w:tcPr>
            <w:tcW w:w="5349" w:type="dxa"/>
            <w:shd w:val="clear" w:color="auto" w:fill="auto"/>
            <w:vAlign w:val="center"/>
          </w:tcPr>
          <w:p w:rsidR="00797B58" w:rsidRPr="007C4F6D" w:rsidRDefault="00797B58" w:rsidP="00614A18">
            <w:pPr>
              <w:rPr>
                <w:szCs w:val="20"/>
              </w:rPr>
            </w:pPr>
            <w:r w:rsidRPr="007C4F6D">
              <w:rPr>
                <w:szCs w:val="20"/>
              </w:rPr>
              <w:t>Depósito Rescisão Sem Justa Causa</w:t>
            </w:r>
          </w:p>
        </w:tc>
        <w:tc>
          <w:tcPr>
            <w:tcW w:w="1416" w:type="dxa"/>
            <w:shd w:val="clear" w:color="auto" w:fill="auto"/>
            <w:vAlign w:val="center"/>
          </w:tcPr>
          <w:p w:rsidR="00797B58" w:rsidRPr="007C4F6D" w:rsidRDefault="00797B58" w:rsidP="00614A18">
            <w:pPr>
              <w:jc w:val="center"/>
              <w:rPr>
                <w:szCs w:val="20"/>
              </w:rPr>
            </w:pPr>
            <w:r w:rsidRPr="007C4F6D">
              <w:rPr>
                <w:szCs w:val="20"/>
              </w:rPr>
              <w:t>4,</w:t>
            </w:r>
            <w:r w:rsidR="005D53CF">
              <w:rPr>
                <w:szCs w:val="20"/>
              </w:rPr>
              <w:t>74</w:t>
            </w:r>
          </w:p>
        </w:tc>
        <w:tc>
          <w:tcPr>
            <w:tcW w:w="1776" w:type="dxa"/>
            <w:shd w:val="clear" w:color="auto" w:fill="auto"/>
            <w:vAlign w:val="center"/>
          </w:tcPr>
          <w:p w:rsidR="00797B58" w:rsidRPr="007C4F6D" w:rsidRDefault="00797B58" w:rsidP="00614A18">
            <w:pPr>
              <w:jc w:val="center"/>
              <w:rPr>
                <w:szCs w:val="20"/>
              </w:rPr>
            </w:pPr>
            <w:r w:rsidRPr="007C4F6D">
              <w:rPr>
                <w:szCs w:val="20"/>
              </w:rPr>
              <w:t>3,</w:t>
            </w:r>
            <w:r w:rsidR="005D53CF">
              <w:rPr>
                <w:szCs w:val="20"/>
              </w:rPr>
              <w:t>65</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C5</w:t>
            </w:r>
          </w:p>
        </w:tc>
        <w:tc>
          <w:tcPr>
            <w:tcW w:w="5349" w:type="dxa"/>
            <w:shd w:val="clear" w:color="auto" w:fill="auto"/>
            <w:vAlign w:val="center"/>
          </w:tcPr>
          <w:p w:rsidR="00797B58" w:rsidRPr="007C4F6D" w:rsidRDefault="00797B58" w:rsidP="00614A18">
            <w:pPr>
              <w:rPr>
                <w:szCs w:val="20"/>
              </w:rPr>
            </w:pPr>
            <w:r w:rsidRPr="007C4F6D">
              <w:rPr>
                <w:szCs w:val="20"/>
              </w:rPr>
              <w:t>Indenização Adicional</w:t>
            </w:r>
          </w:p>
        </w:tc>
        <w:tc>
          <w:tcPr>
            <w:tcW w:w="141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37</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5D53CF">
              <w:rPr>
                <w:szCs w:val="20"/>
              </w:rPr>
              <w:t>29</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614A18">
            <w:pPr>
              <w:jc w:val="center"/>
              <w:rPr>
                <w:b/>
                <w:szCs w:val="20"/>
              </w:rPr>
            </w:pPr>
            <w:r w:rsidRPr="007C4F6D">
              <w:rPr>
                <w:b/>
                <w:szCs w:val="20"/>
              </w:rPr>
              <w:t>15,</w:t>
            </w:r>
            <w:r w:rsidR="005D53CF">
              <w:rPr>
                <w:b/>
                <w:szCs w:val="20"/>
              </w:rPr>
              <w:t>56</w:t>
            </w:r>
          </w:p>
        </w:tc>
        <w:tc>
          <w:tcPr>
            <w:tcW w:w="1776" w:type="dxa"/>
            <w:shd w:val="clear" w:color="auto" w:fill="auto"/>
            <w:vAlign w:val="center"/>
          </w:tcPr>
          <w:p w:rsidR="00797B58" w:rsidRPr="007C4F6D" w:rsidRDefault="00797B58" w:rsidP="00614A18">
            <w:pPr>
              <w:jc w:val="center"/>
              <w:rPr>
                <w:b/>
                <w:szCs w:val="20"/>
              </w:rPr>
            </w:pPr>
            <w:r w:rsidRPr="007C4F6D">
              <w:rPr>
                <w:b/>
                <w:szCs w:val="20"/>
              </w:rPr>
              <w:t>11,</w:t>
            </w:r>
            <w:r w:rsidR="005D53CF">
              <w:rPr>
                <w:b/>
                <w:szCs w:val="20"/>
              </w:rPr>
              <w:t>98</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D1</w:t>
            </w:r>
          </w:p>
        </w:tc>
        <w:tc>
          <w:tcPr>
            <w:tcW w:w="5349" w:type="dxa"/>
            <w:shd w:val="clear" w:color="auto" w:fill="auto"/>
            <w:vAlign w:val="center"/>
          </w:tcPr>
          <w:p w:rsidR="00797B58" w:rsidRPr="007C4F6D" w:rsidRDefault="00797B58" w:rsidP="00614A18">
            <w:pPr>
              <w:rPr>
                <w:szCs w:val="20"/>
              </w:rPr>
            </w:pPr>
            <w:r w:rsidRPr="007C4F6D">
              <w:rPr>
                <w:szCs w:val="20"/>
              </w:rPr>
              <w:t>Reincidência de “A” sobre “B”</w:t>
            </w:r>
          </w:p>
        </w:tc>
        <w:tc>
          <w:tcPr>
            <w:tcW w:w="1416" w:type="dxa"/>
            <w:shd w:val="clear" w:color="auto" w:fill="auto"/>
            <w:vAlign w:val="center"/>
          </w:tcPr>
          <w:p w:rsidR="00797B58" w:rsidRPr="007C4F6D" w:rsidRDefault="003454EE" w:rsidP="00614A18">
            <w:pPr>
              <w:jc w:val="center"/>
              <w:rPr>
                <w:szCs w:val="20"/>
              </w:rPr>
            </w:pPr>
            <w:r>
              <w:rPr>
                <w:szCs w:val="20"/>
              </w:rPr>
              <w:t>7,49</w:t>
            </w:r>
          </w:p>
        </w:tc>
        <w:tc>
          <w:tcPr>
            <w:tcW w:w="1776" w:type="dxa"/>
            <w:shd w:val="clear" w:color="auto" w:fill="auto"/>
            <w:vAlign w:val="center"/>
          </w:tcPr>
          <w:p w:rsidR="00797B58" w:rsidRPr="007C4F6D" w:rsidRDefault="003454EE" w:rsidP="00614A18">
            <w:pPr>
              <w:jc w:val="center"/>
              <w:rPr>
                <w:szCs w:val="20"/>
              </w:rPr>
            </w:pPr>
            <w:r>
              <w:rPr>
                <w:szCs w:val="20"/>
              </w:rPr>
              <w:t>2,59</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D2</w:t>
            </w:r>
          </w:p>
        </w:tc>
        <w:tc>
          <w:tcPr>
            <w:tcW w:w="5349" w:type="dxa"/>
            <w:shd w:val="clear" w:color="auto" w:fill="auto"/>
            <w:vAlign w:val="center"/>
          </w:tcPr>
          <w:p w:rsidR="00797B58" w:rsidRPr="007C4F6D" w:rsidRDefault="00797B58" w:rsidP="00614A18">
            <w:pPr>
              <w:rPr>
                <w:szCs w:val="20"/>
              </w:rPr>
            </w:pPr>
            <w:r w:rsidRPr="007C4F6D">
              <w:rPr>
                <w:szCs w:val="20"/>
              </w:rPr>
              <w:t>Reincidência de Grupo A sobre Aviso Prévio Trabalhado e Reincidência do FGTS sobre Aviso Prévio Indenizado</w:t>
            </w:r>
          </w:p>
        </w:tc>
        <w:tc>
          <w:tcPr>
            <w:tcW w:w="1416" w:type="dxa"/>
            <w:shd w:val="clear" w:color="auto" w:fill="auto"/>
            <w:vAlign w:val="center"/>
          </w:tcPr>
          <w:p w:rsidR="00797B58" w:rsidRPr="007C4F6D" w:rsidRDefault="00797B58" w:rsidP="00614A18">
            <w:pPr>
              <w:jc w:val="center"/>
              <w:rPr>
                <w:szCs w:val="20"/>
              </w:rPr>
            </w:pPr>
            <w:r w:rsidRPr="007C4F6D">
              <w:rPr>
                <w:szCs w:val="20"/>
              </w:rPr>
              <w:t>0,</w:t>
            </w:r>
            <w:r w:rsidR="009E3C39">
              <w:rPr>
                <w:szCs w:val="20"/>
              </w:rPr>
              <w:t>3</w:t>
            </w:r>
            <w:r w:rsidR="003454EE">
              <w:rPr>
                <w:szCs w:val="20"/>
              </w:rPr>
              <w:t>7</w:t>
            </w:r>
          </w:p>
        </w:tc>
        <w:tc>
          <w:tcPr>
            <w:tcW w:w="1776" w:type="dxa"/>
            <w:shd w:val="clear" w:color="auto" w:fill="auto"/>
            <w:vAlign w:val="center"/>
          </w:tcPr>
          <w:p w:rsidR="00797B58" w:rsidRPr="007C4F6D" w:rsidRDefault="00797B58" w:rsidP="00614A18">
            <w:pPr>
              <w:jc w:val="center"/>
              <w:rPr>
                <w:szCs w:val="20"/>
              </w:rPr>
            </w:pPr>
            <w:r w:rsidRPr="007C4F6D">
              <w:rPr>
                <w:szCs w:val="20"/>
              </w:rPr>
              <w:t>0,</w:t>
            </w:r>
            <w:r w:rsidR="003454EE">
              <w:rPr>
                <w:szCs w:val="20"/>
              </w:rPr>
              <w:t>28</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3454EE" w:rsidP="00614A18">
            <w:pPr>
              <w:jc w:val="center"/>
              <w:rPr>
                <w:b/>
                <w:szCs w:val="20"/>
              </w:rPr>
            </w:pPr>
            <w:r>
              <w:rPr>
                <w:b/>
                <w:szCs w:val="20"/>
              </w:rPr>
              <w:t>7,86</w:t>
            </w:r>
          </w:p>
        </w:tc>
        <w:tc>
          <w:tcPr>
            <w:tcW w:w="1776" w:type="dxa"/>
            <w:shd w:val="clear" w:color="auto" w:fill="auto"/>
            <w:vAlign w:val="center"/>
          </w:tcPr>
          <w:p w:rsidR="00797B58" w:rsidRPr="007C4F6D" w:rsidRDefault="003454EE" w:rsidP="00614A18">
            <w:pPr>
              <w:jc w:val="center"/>
              <w:rPr>
                <w:b/>
                <w:szCs w:val="20"/>
              </w:rPr>
            </w:pPr>
            <w:r>
              <w:rPr>
                <w:b/>
                <w:szCs w:val="20"/>
              </w:rPr>
              <w:t>2,87</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3454EE" w:rsidP="00614A18">
            <w:pPr>
              <w:jc w:val="center"/>
              <w:rPr>
                <w:b/>
                <w:szCs w:val="20"/>
              </w:rPr>
            </w:pPr>
            <w:r>
              <w:rPr>
                <w:b/>
                <w:szCs w:val="20"/>
              </w:rPr>
              <w:t>84,82</w:t>
            </w:r>
          </w:p>
        </w:tc>
        <w:tc>
          <w:tcPr>
            <w:tcW w:w="1776" w:type="dxa"/>
            <w:shd w:val="clear" w:color="auto" w:fill="auto"/>
            <w:vAlign w:val="center"/>
          </w:tcPr>
          <w:p w:rsidR="00797B58" w:rsidRPr="007C4F6D" w:rsidRDefault="003454EE" w:rsidP="00614A18">
            <w:pPr>
              <w:jc w:val="center"/>
              <w:rPr>
                <w:b/>
                <w:szCs w:val="20"/>
              </w:rPr>
            </w:pPr>
            <w:r>
              <w:rPr>
                <w:b/>
                <w:szCs w:val="20"/>
              </w:rPr>
              <w:t>47,07</w:t>
            </w:r>
          </w:p>
        </w:tc>
      </w:tr>
    </w:tbl>
    <w:p w:rsidR="00797B58" w:rsidRPr="007C4F6D" w:rsidRDefault="00797B58" w:rsidP="00797B58">
      <w:pPr>
        <w:rPr>
          <w:szCs w:val="20"/>
        </w:rPr>
      </w:pPr>
    </w:p>
    <w:p w:rsidR="00797B58" w:rsidRPr="007C4F6D"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5"/>
        <w:gridCol w:w="1608"/>
        <w:gridCol w:w="1368"/>
      </w:tblGrid>
      <w:tr w:rsidR="00797B58" w:rsidRPr="007C4F6D"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p w:rsidR="00797B58" w:rsidRPr="007C4F6D" w:rsidRDefault="00797B58" w:rsidP="00614A18">
            <w:pPr>
              <w:rPr>
                <w:szCs w:val="20"/>
                <w:lang w:eastAsia="pt-BR"/>
              </w:rPr>
            </w:pPr>
          </w:p>
        </w:tc>
      </w:tr>
      <w:tr w:rsidR="00797B58" w:rsidRPr="007C4F6D"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7C4F6D" w:rsidRDefault="00797B58" w:rsidP="00614A18">
            <w:pPr>
              <w:rPr>
                <w:szCs w:val="20"/>
                <w:lang w:eastAsia="pt-BR"/>
              </w:rPr>
            </w:pPr>
            <w:r w:rsidRPr="007C4F6D">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9E3C39">
              <w:rPr>
                <w:szCs w:val="20"/>
                <w:lang w:eastAsia="pt-BR"/>
              </w:rPr>
              <w:t>9</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bl>
    <w:p w:rsidR="00797B58" w:rsidRPr="007C4F6D" w:rsidRDefault="00797B58" w:rsidP="00797B58">
      <w:pPr>
        <w:rPr>
          <w:szCs w:val="20"/>
        </w:rPr>
      </w:pPr>
    </w:p>
    <w:p w:rsidR="00797B58" w:rsidRPr="007C4F6D" w:rsidRDefault="00797B58" w:rsidP="00797B58">
      <w:pPr>
        <w:jc w:val="center"/>
        <w:rPr>
          <w:b/>
          <w:szCs w:val="20"/>
          <w:lang w:eastAsia="pt-BR"/>
        </w:rPr>
      </w:pPr>
      <w:r w:rsidRPr="007C4F6D">
        <w:rPr>
          <w:szCs w:val="20"/>
        </w:rPr>
        <w:br w:type="page"/>
      </w:r>
      <w:proofErr w:type="spellStart"/>
      <w:r w:rsidRPr="007C4F6D">
        <w:rPr>
          <w:b/>
          <w:szCs w:val="20"/>
          <w:lang w:eastAsia="pt-BR"/>
        </w:rPr>
        <w:lastRenderedPageBreak/>
        <w:t>PO-XVa</w:t>
      </w:r>
      <w:proofErr w:type="spellEnd"/>
      <w:r w:rsidRPr="007C4F6D">
        <w:rPr>
          <w:b/>
          <w:szCs w:val="20"/>
          <w:lang w:eastAsia="pt-BR"/>
        </w:rPr>
        <w:t xml:space="preserve"> – </w:t>
      </w:r>
      <w:r w:rsidRPr="007C4F6D">
        <w:rPr>
          <w:b/>
          <w:szCs w:val="20"/>
        </w:rPr>
        <w:t>Detalhamento</w:t>
      </w:r>
      <w:r w:rsidRPr="007C4F6D">
        <w:rPr>
          <w:b/>
          <w:szCs w:val="20"/>
          <w:lang w:eastAsia="pt-BR"/>
        </w:rPr>
        <w:t xml:space="preserve"> do BDI – Serviços – </w:t>
      </w:r>
      <w:r w:rsidR="003454EE">
        <w:rPr>
          <w:b/>
          <w:color w:val="0070C0"/>
          <w:szCs w:val="20"/>
          <w:lang w:eastAsia="pt-BR"/>
        </w:rPr>
        <w:t>Co</w:t>
      </w:r>
      <w:r w:rsidR="00FE4244">
        <w:rPr>
          <w:b/>
          <w:color w:val="0070C0"/>
          <w:szCs w:val="20"/>
          <w:lang w:eastAsia="pt-BR"/>
        </w:rPr>
        <w:t>m</w:t>
      </w:r>
      <w:r w:rsidRPr="007C4F6D">
        <w:rPr>
          <w:b/>
          <w:color w:val="0070C0"/>
          <w:szCs w:val="20"/>
          <w:lang w:eastAsia="pt-BR"/>
        </w:rPr>
        <w:t xml:space="preserve"> Desoneração</w:t>
      </w:r>
    </w:p>
    <w:p w:rsidR="00797B58" w:rsidRPr="007C4F6D"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7C4F6D"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tc>
      </w:tr>
      <w:tr w:rsidR="00797B58" w:rsidRPr="007C4F6D"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OBJETO:</w:t>
            </w:r>
          </w:p>
          <w:p w:rsidR="00797B58" w:rsidRPr="007C4F6D"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9E3C39">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7C4F6D"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CD</w:t>
            </w:r>
          </w:p>
        </w:tc>
      </w:tr>
      <w:tr w:rsidR="00797B58" w:rsidRPr="007C4F6D"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7C4F6D" w:rsidRDefault="009E3C39" w:rsidP="00614A18">
            <w:pPr>
              <w:jc w:val="center"/>
              <w:rPr>
                <w:bCs/>
                <w:color w:val="0070C0"/>
                <w:szCs w:val="20"/>
                <w:lang w:eastAsia="pt-BR"/>
              </w:rPr>
            </w:pPr>
            <w:r>
              <w:rPr>
                <w:bCs/>
                <w:color w:val="0070C0"/>
                <w:szCs w:val="20"/>
                <w:lang w:eastAsia="pt-BR"/>
              </w:rPr>
              <w:t>3,80</w:t>
            </w:r>
            <w:r w:rsidR="00797B58" w:rsidRPr="007C4F6D">
              <w:rPr>
                <w:bCs/>
                <w:color w:val="0070C0"/>
                <w:szCs w:val="20"/>
                <w:lang w:eastAsia="pt-BR"/>
              </w:rPr>
              <w:t>%</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3454EE" w:rsidP="00614A18">
            <w:pPr>
              <w:jc w:val="center"/>
              <w:rPr>
                <w:bCs/>
                <w:color w:val="0070C0"/>
                <w:szCs w:val="20"/>
                <w:lang w:eastAsia="pt-BR"/>
              </w:rPr>
            </w:pPr>
            <w:r>
              <w:rPr>
                <w:bCs/>
                <w:color w:val="0070C0"/>
                <w:szCs w:val="20"/>
                <w:lang w:eastAsia="pt-BR"/>
              </w:rPr>
              <w:t>10,65</w:t>
            </w:r>
            <w:r w:rsidR="00797B58" w:rsidRPr="007C4F6D">
              <w:rPr>
                <w:bCs/>
                <w:color w:val="0070C0"/>
                <w:szCs w:val="20"/>
                <w:lang w:eastAsia="pt-BR"/>
              </w:rPr>
              <w:t>%</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9E3C39" w:rsidP="00614A18">
            <w:pPr>
              <w:jc w:val="center"/>
              <w:rPr>
                <w:color w:val="0070C0"/>
                <w:szCs w:val="20"/>
                <w:lang w:eastAsia="pt-BR"/>
              </w:rPr>
            </w:pPr>
            <w:r>
              <w:rPr>
                <w:color w:val="0070C0"/>
                <w:szCs w:val="20"/>
                <w:lang w:eastAsia="pt-BR"/>
              </w:rPr>
              <w:t>2,50</w:t>
            </w:r>
            <w:r w:rsidR="00797B58" w:rsidRPr="007C4F6D">
              <w:rPr>
                <w:color w:val="0070C0"/>
                <w:szCs w:val="20"/>
                <w:lang w:eastAsia="pt-BR"/>
              </w:rPr>
              <w:t>%</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roofErr w:type="spellStart"/>
            <w:r w:rsidRPr="007C4F6D">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9E3C39" w:rsidRPr="007C4F6D" w:rsidRDefault="009E3C39" w:rsidP="009E3C39">
            <w:pPr>
              <w:jc w:val="center"/>
              <w:rPr>
                <w:szCs w:val="20"/>
                <w:lang w:eastAsia="pt-BR"/>
              </w:rPr>
            </w:pPr>
            <w:r>
              <w:rPr>
                <w:szCs w:val="20"/>
                <w:lang w:eastAsia="pt-BR"/>
              </w:rPr>
              <w:t>2.4</w:t>
            </w:r>
          </w:p>
        </w:tc>
        <w:tc>
          <w:tcPr>
            <w:tcW w:w="3958" w:type="dxa"/>
            <w:tcBorders>
              <w:top w:val="nil"/>
              <w:left w:val="nil"/>
              <w:bottom w:val="nil"/>
              <w:right w:val="single" w:sz="4" w:space="0" w:color="auto"/>
            </w:tcBorders>
            <w:shd w:val="clear" w:color="auto" w:fill="auto"/>
            <w:noWrap/>
            <w:vAlign w:val="center"/>
          </w:tcPr>
          <w:p w:rsidR="009E3C39" w:rsidRPr="007C4F6D" w:rsidRDefault="009E3C39" w:rsidP="009E3C39">
            <w:pPr>
              <w:rPr>
                <w:szCs w:val="20"/>
                <w:lang w:eastAsia="pt-BR"/>
              </w:rPr>
            </w:pPr>
            <w:r>
              <w:rPr>
                <w:szCs w:val="20"/>
                <w:lang w:eastAsia="pt-BR"/>
              </w:rPr>
              <w:t>Contribuição sobre a Receita Bruta**</w:t>
            </w:r>
          </w:p>
        </w:tc>
        <w:tc>
          <w:tcPr>
            <w:tcW w:w="2095" w:type="dxa"/>
            <w:tcBorders>
              <w:top w:val="nil"/>
              <w:left w:val="nil"/>
              <w:bottom w:val="nil"/>
              <w:right w:val="single" w:sz="4" w:space="0" w:color="auto"/>
            </w:tcBorders>
            <w:shd w:val="clear" w:color="auto" w:fill="auto"/>
            <w:noWrap/>
            <w:vAlign w:val="center"/>
          </w:tcPr>
          <w:p w:rsidR="009E3C39" w:rsidRPr="007C4F6D" w:rsidRDefault="003454EE" w:rsidP="009E3C39">
            <w:pPr>
              <w:jc w:val="center"/>
              <w:rPr>
                <w:color w:val="0070C0"/>
                <w:szCs w:val="20"/>
                <w:lang w:eastAsia="pt-BR"/>
              </w:rPr>
            </w:pPr>
            <w:r>
              <w:rPr>
                <w:color w:val="0070C0"/>
                <w:szCs w:val="20"/>
                <w:lang w:eastAsia="pt-BR"/>
              </w:rPr>
              <w:t>4,50</w:t>
            </w:r>
            <w:r w:rsidR="009E3C39">
              <w:rPr>
                <w:color w:val="0070C0"/>
                <w:szCs w:val="20"/>
                <w:lang w:eastAsia="pt-BR"/>
              </w:rPr>
              <w:t>%</w:t>
            </w: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9E3C39" w:rsidRPr="007C4F6D" w:rsidRDefault="009E3C39" w:rsidP="009E3C39">
            <w:pPr>
              <w:jc w:val="left"/>
              <w:rPr>
                <w:bCs/>
                <w:szCs w:val="20"/>
                <w:lang w:eastAsia="pt-BR"/>
              </w:rPr>
            </w:pPr>
            <w:r w:rsidRPr="007C4F6D">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bCs/>
                <w:color w:val="0070C0"/>
                <w:szCs w:val="20"/>
                <w:lang w:eastAsia="pt-BR"/>
              </w:rPr>
            </w:pPr>
            <w:r>
              <w:rPr>
                <w:bCs/>
                <w:color w:val="0070C0"/>
                <w:szCs w:val="20"/>
                <w:lang w:eastAsia="pt-BR"/>
              </w:rPr>
              <w:t>0,96</w:t>
            </w:r>
            <w:r w:rsidRPr="007C4F6D">
              <w:rPr>
                <w:bCs/>
                <w:color w:val="0070C0"/>
                <w:szCs w:val="20"/>
                <w:lang w:eastAsia="pt-BR"/>
              </w:rPr>
              <w:t>%</w:t>
            </w:r>
          </w:p>
        </w:tc>
      </w:tr>
      <w:tr w:rsidR="009E3C39" w:rsidRPr="007C4F6D" w:rsidTr="009E3C39">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r w:rsidRPr="007C4F6D">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r w:rsidRPr="007C4F6D">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9E3C39">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r w:rsidRPr="007C4F6D">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r w:rsidRPr="007C4F6D">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9E3C39">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r w:rsidRPr="007C4F6D">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r w:rsidRPr="007C4F6D">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bCs/>
                <w:szCs w:val="20"/>
                <w:lang w:eastAsia="pt-BR"/>
              </w:rPr>
            </w:pPr>
            <w:r w:rsidRPr="007C4F6D">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bCs/>
                <w:color w:val="0070C0"/>
                <w:szCs w:val="20"/>
                <w:lang w:eastAsia="pt-BR"/>
              </w:rPr>
            </w:pPr>
            <w:r>
              <w:rPr>
                <w:bCs/>
                <w:color w:val="0070C0"/>
                <w:szCs w:val="20"/>
                <w:lang w:eastAsia="pt-BR"/>
              </w:rPr>
              <w:t>1,11</w:t>
            </w:r>
            <w:r w:rsidRPr="007C4F6D">
              <w:rPr>
                <w:bCs/>
                <w:color w:val="0070C0"/>
                <w:szCs w:val="20"/>
                <w:lang w:eastAsia="pt-BR"/>
              </w:rPr>
              <w:t>%</w:t>
            </w: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9E3C39" w:rsidRPr="007C4F6D" w:rsidRDefault="009E3C39" w:rsidP="009E3C39">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9E3C39" w:rsidRPr="007C4F6D" w:rsidRDefault="009E3C39" w:rsidP="009E3C39">
            <w:pPr>
              <w:rPr>
                <w:szCs w:val="20"/>
                <w:lang w:eastAsia="pt-BR"/>
              </w:rPr>
            </w:pPr>
          </w:p>
        </w:tc>
        <w:tc>
          <w:tcPr>
            <w:tcW w:w="2095"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9E3C39" w:rsidRPr="007C4F6D" w:rsidRDefault="009E3C39" w:rsidP="009E3C39">
            <w:pPr>
              <w:jc w:val="center"/>
              <w:rPr>
                <w:color w:val="0070C0"/>
                <w:szCs w:val="20"/>
                <w:lang w:eastAsia="pt-BR"/>
              </w:rPr>
            </w:pPr>
          </w:p>
        </w:tc>
      </w:tr>
      <w:tr w:rsidR="009E3C39"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9E3C39" w:rsidRPr="007C4F6D" w:rsidRDefault="009E3C39" w:rsidP="009E3C39">
            <w:pPr>
              <w:rPr>
                <w:bCs/>
                <w:szCs w:val="20"/>
                <w:lang w:eastAsia="pt-BR"/>
              </w:rPr>
            </w:pPr>
            <w:r w:rsidRPr="007C4F6D">
              <w:rPr>
                <w:bCs/>
                <w:szCs w:val="20"/>
                <w:lang w:eastAsia="pt-BR"/>
              </w:rPr>
              <w:t>LUCRO (L)</w:t>
            </w:r>
          </w:p>
        </w:tc>
        <w:tc>
          <w:tcPr>
            <w:tcW w:w="2095" w:type="dxa"/>
            <w:tcBorders>
              <w:top w:val="nil"/>
              <w:left w:val="nil"/>
              <w:bottom w:val="nil"/>
              <w:right w:val="nil"/>
            </w:tcBorders>
            <w:shd w:val="clear" w:color="auto" w:fill="auto"/>
            <w:noWrap/>
            <w:vAlign w:val="center"/>
            <w:hideMark/>
          </w:tcPr>
          <w:p w:rsidR="009E3C39" w:rsidRPr="007C4F6D" w:rsidRDefault="009E3C39" w:rsidP="009E3C39">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9E3C39" w:rsidRPr="007C4F6D" w:rsidRDefault="009E3C39" w:rsidP="009E3C39">
            <w:pPr>
              <w:jc w:val="center"/>
              <w:rPr>
                <w:bCs/>
                <w:color w:val="0070C0"/>
                <w:szCs w:val="20"/>
                <w:lang w:eastAsia="pt-BR"/>
              </w:rPr>
            </w:pPr>
            <w:r>
              <w:rPr>
                <w:bCs/>
                <w:color w:val="0070C0"/>
                <w:szCs w:val="20"/>
                <w:lang w:eastAsia="pt-BR"/>
              </w:rPr>
              <w:t>7,18</w:t>
            </w:r>
            <w:r w:rsidRPr="007C4F6D">
              <w:rPr>
                <w:bCs/>
                <w:color w:val="0070C0"/>
                <w:szCs w:val="20"/>
                <w:lang w:eastAsia="pt-BR"/>
              </w:rPr>
              <w:t>%</w:t>
            </w:r>
          </w:p>
        </w:tc>
      </w:tr>
      <w:tr w:rsidR="009E3C39" w:rsidRPr="007C4F6D"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9E3C39" w:rsidRPr="007C4F6D" w:rsidRDefault="009E3C39" w:rsidP="009E3C39">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9E3C39" w:rsidRPr="007C4F6D" w:rsidRDefault="009E3C39" w:rsidP="009E3C39">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9E3C39" w:rsidRPr="007C4F6D" w:rsidRDefault="009E3C39" w:rsidP="009E3C39">
            <w:pPr>
              <w:jc w:val="center"/>
              <w:rPr>
                <w:color w:val="0070C0"/>
                <w:szCs w:val="20"/>
                <w:lang w:eastAsia="pt-BR"/>
              </w:rPr>
            </w:pPr>
          </w:p>
        </w:tc>
      </w:tr>
      <w:tr w:rsidR="009E3C39" w:rsidRPr="007C4F6D"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3C39" w:rsidRPr="007C4F6D" w:rsidRDefault="009E3C39" w:rsidP="009E3C39">
            <w:pPr>
              <w:jc w:val="center"/>
              <w:rPr>
                <w:bCs/>
                <w:szCs w:val="20"/>
                <w:lang w:eastAsia="pt-BR"/>
              </w:rPr>
            </w:pPr>
            <w:r w:rsidRPr="007C4F6D">
              <w:rPr>
                <w:bCs/>
                <w:szCs w:val="20"/>
                <w:lang w:eastAsia="pt-BR"/>
              </w:rPr>
              <w:t>BDI* (</w:t>
            </w:r>
            <w:proofErr w:type="gramStart"/>
            <w:r w:rsidRPr="007C4F6D">
              <w:rPr>
                <w:bCs/>
                <w:szCs w:val="20"/>
                <w:lang w:eastAsia="pt-BR"/>
              </w:rPr>
              <w:t>%)=</w:t>
            </w:r>
            <w:proofErr w:type="gramEnd"/>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3C39" w:rsidRPr="007C4F6D" w:rsidRDefault="003454EE" w:rsidP="009E3C39">
            <w:pPr>
              <w:jc w:val="center"/>
              <w:rPr>
                <w:bCs/>
                <w:color w:val="0070C0"/>
                <w:szCs w:val="20"/>
                <w:lang w:eastAsia="pt-BR"/>
              </w:rPr>
            </w:pPr>
            <w:r>
              <w:rPr>
                <w:bCs/>
                <w:color w:val="0070C0"/>
                <w:szCs w:val="20"/>
                <w:lang w:eastAsia="pt-BR"/>
              </w:rPr>
              <w:t>27,06</w:t>
            </w:r>
            <w:r w:rsidR="009E3C39">
              <w:rPr>
                <w:bCs/>
                <w:color w:val="0070C0"/>
                <w:szCs w:val="20"/>
                <w:lang w:eastAsia="pt-BR"/>
              </w:rPr>
              <w:t>%</w:t>
            </w:r>
          </w:p>
        </w:tc>
      </w:tr>
    </w:tbl>
    <w:p w:rsidR="00797B58" w:rsidRPr="007C4F6D" w:rsidRDefault="00797B58" w:rsidP="00797B58">
      <w:pPr>
        <w:rPr>
          <w:szCs w:val="20"/>
        </w:rPr>
      </w:pPr>
    </w:p>
    <w:p w:rsidR="00797B58" w:rsidRPr="007C4F6D" w:rsidRDefault="00797B58" w:rsidP="00797B58">
      <w:pPr>
        <w:ind w:left="284"/>
        <w:rPr>
          <w:szCs w:val="20"/>
        </w:rPr>
      </w:pPr>
      <w:r w:rsidRPr="007C4F6D">
        <w:rPr>
          <w:szCs w:val="20"/>
        </w:rPr>
        <w:t>Acórdão</w:t>
      </w:r>
      <w:r w:rsidR="00FB0252" w:rsidRPr="007C4F6D">
        <w:rPr>
          <w:szCs w:val="20"/>
        </w:rPr>
        <w:t xml:space="preserve"> TCU</w:t>
      </w:r>
      <w:r w:rsidRPr="007C4F6D">
        <w:rPr>
          <w:szCs w:val="20"/>
        </w:rPr>
        <w:t xml:space="preserve"> nº 2369/2011</w:t>
      </w:r>
      <w:r w:rsidR="00FB0252" w:rsidRPr="007C4F6D">
        <w:rPr>
          <w:szCs w:val="20"/>
        </w:rPr>
        <w:t xml:space="preserve"> e nº 2622/13</w:t>
      </w:r>
    </w:p>
    <w:p w:rsidR="00797B58" w:rsidRPr="007C4F6D" w:rsidRDefault="00797B58" w:rsidP="00797B58">
      <w:pPr>
        <w:ind w:left="284"/>
        <w:rPr>
          <w:szCs w:val="20"/>
        </w:rPr>
      </w:pPr>
      <w:r w:rsidRPr="007C4F6D">
        <w:rPr>
          <w:szCs w:val="20"/>
        </w:rPr>
        <w:t>BDI (%) = (((1+(AC+R+S+G</w:t>
      </w:r>
      <w:proofErr w:type="gramStart"/>
      <w:r w:rsidRPr="007C4F6D">
        <w:rPr>
          <w:szCs w:val="20"/>
        </w:rPr>
        <w:t>))x</w:t>
      </w:r>
      <w:proofErr w:type="gramEnd"/>
      <w:r w:rsidRPr="007C4F6D">
        <w:rPr>
          <w:szCs w:val="20"/>
        </w:rPr>
        <w:t>(1+DF)x(1+L)/(1-I))-1)*100</w:t>
      </w:r>
    </w:p>
    <w:p w:rsidR="00797B58" w:rsidRPr="007C4F6D" w:rsidRDefault="00797B58" w:rsidP="00797B58">
      <w:pPr>
        <w:ind w:left="284"/>
        <w:rPr>
          <w:szCs w:val="20"/>
        </w:rPr>
      </w:pPr>
      <w:r w:rsidRPr="007C4F6D">
        <w:rPr>
          <w:szCs w:val="20"/>
        </w:rPr>
        <w:t>ISS municipal: 100% de 5,00% (maior valor do ISS dos municípios)</w:t>
      </w:r>
    </w:p>
    <w:p w:rsidR="00797B58" w:rsidRDefault="00797B58" w:rsidP="00797B58">
      <w:pPr>
        <w:ind w:left="284"/>
        <w:rPr>
          <w:szCs w:val="20"/>
        </w:rPr>
      </w:pPr>
      <w:proofErr w:type="spellStart"/>
      <w:r w:rsidRPr="007C4F6D">
        <w:rPr>
          <w:szCs w:val="20"/>
        </w:rPr>
        <w:t>Obs</w:t>
      </w:r>
      <w:proofErr w:type="spellEnd"/>
      <w:r w:rsidRPr="007C4F6D">
        <w:rPr>
          <w:szCs w:val="20"/>
        </w:rPr>
        <w:t>: Utilizar ISS real do município: Lei complementar nº 029/2004</w:t>
      </w:r>
    </w:p>
    <w:p w:rsidR="00E754B7" w:rsidRPr="007C4F6D" w:rsidRDefault="00E754B7" w:rsidP="00797B58">
      <w:pPr>
        <w:ind w:left="284"/>
        <w:rPr>
          <w:szCs w:val="20"/>
        </w:rPr>
      </w:pPr>
      <w:r>
        <w:rPr>
          <w:szCs w:val="20"/>
        </w:rPr>
        <w:t>(**) Contribuição sobre a receita bruta devido a Desoneração em folha.</w:t>
      </w:r>
    </w:p>
    <w:p w:rsidR="00797B58" w:rsidRPr="007C4F6D" w:rsidRDefault="00797B58" w:rsidP="00797B58">
      <w:pPr>
        <w:rPr>
          <w:szCs w:val="20"/>
        </w:rPr>
      </w:pPr>
    </w:p>
    <w:p w:rsidR="00797B58" w:rsidRPr="007C4F6D" w:rsidRDefault="00797B58" w:rsidP="00797B58">
      <w:pPr>
        <w:rPr>
          <w:szCs w:val="20"/>
        </w:rPr>
      </w:pPr>
      <w:r w:rsidRPr="007C4F6D">
        <w:rPr>
          <w:szCs w:val="20"/>
        </w:rPr>
        <w:br w:type="page"/>
      </w:r>
    </w:p>
    <w:p w:rsidR="00797B58" w:rsidRPr="007C4F6D" w:rsidRDefault="00797B58" w:rsidP="00797B58">
      <w:pPr>
        <w:jc w:val="center"/>
        <w:rPr>
          <w:b/>
          <w:szCs w:val="20"/>
          <w:lang w:eastAsia="pt-BR"/>
        </w:rPr>
      </w:pPr>
      <w:r w:rsidRPr="007C4F6D">
        <w:rPr>
          <w:b/>
          <w:szCs w:val="20"/>
          <w:lang w:eastAsia="pt-BR"/>
        </w:rPr>
        <w:lastRenderedPageBreak/>
        <w:t>PO-</w:t>
      </w:r>
      <w:proofErr w:type="spellStart"/>
      <w:r w:rsidRPr="007C4F6D">
        <w:rPr>
          <w:b/>
          <w:szCs w:val="20"/>
          <w:lang w:eastAsia="pt-BR"/>
        </w:rPr>
        <w:t>XVb</w:t>
      </w:r>
      <w:proofErr w:type="spellEnd"/>
      <w:r w:rsidRPr="007C4F6D">
        <w:rPr>
          <w:b/>
          <w:szCs w:val="20"/>
          <w:lang w:eastAsia="pt-BR"/>
        </w:rPr>
        <w:t xml:space="preserve"> – Detalhament</w:t>
      </w:r>
      <w:r w:rsidR="00CA4420" w:rsidRPr="007C4F6D">
        <w:rPr>
          <w:b/>
          <w:szCs w:val="20"/>
          <w:lang w:eastAsia="pt-BR"/>
        </w:rPr>
        <w:t>o do BDI – Fornecimento</w:t>
      </w:r>
      <w:r w:rsidRPr="007C4F6D">
        <w:rPr>
          <w:b/>
          <w:szCs w:val="20"/>
          <w:lang w:eastAsia="pt-BR"/>
        </w:rPr>
        <w:t xml:space="preserve"> – </w:t>
      </w:r>
      <w:r w:rsidR="00E754B7">
        <w:rPr>
          <w:b/>
          <w:color w:val="0070C0"/>
          <w:szCs w:val="20"/>
          <w:lang w:eastAsia="pt-BR"/>
        </w:rPr>
        <w:t>Co</w:t>
      </w:r>
      <w:r w:rsidRPr="007C4F6D">
        <w:rPr>
          <w:b/>
          <w:color w:val="0070C0"/>
          <w:szCs w:val="20"/>
          <w:lang w:eastAsia="pt-BR"/>
        </w:rPr>
        <w:t>m Desoneração</w:t>
      </w:r>
    </w:p>
    <w:p w:rsidR="00797B58" w:rsidRPr="007C4F6D"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7C4F6D"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tc>
      </w:tr>
      <w:tr w:rsidR="00797B58" w:rsidRPr="007C4F6D"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OBJETO:</w:t>
            </w:r>
          </w:p>
          <w:p w:rsidR="00797B58" w:rsidRPr="007C4F6D"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E754B7">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7C4F6D"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46C5C">
            <w:pPr>
              <w:jc w:val="center"/>
              <w:rPr>
                <w:bCs/>
                <w:szCs w:val="20"/>
                <w:lang w:eastAsia="pt-BR"/>
              </w:rPr>
            </w:pPr>
            <w:r w:rsidRPr="007C4F6D">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CD</w:t>
            </w:r>
          </w:p>
        </w:tc>
      </w:tr>
      <w:tr w:rsidR="00797B58" w:rsidRPr="007C4F6D"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E754B7" w:rsidP="00614A18">
            <w:pPr>
              <w:jc w:val="center"/>
              <w:rPr>
                <w:bCs/>
                <w:color w:val="0070C0"/>
                <w:szCs w:val="20"/>
                <w:lang w:eastAsia="pt-BR"/>
              </w:rPr>
            </w:pPr>
            <w:r>
              <w:rPr>
                <w:bCs/>
                <w:color w:val="0070C0"/>
                <w:szCs w:val="20"/>
                <w:lang w:eastAsia="pt-BR"/>
              </w:rPr>
              <w:t>2,28</w:t>
            </w:r>
            <w:r w:rsidR="00797B58" w:rsidRPr="007C4F6D">
              <w:rPr>
                <w:bCs/>
                <w:color w:val="0070C0"/>
                <w:szCs w:val="20"/>
                <w:lang w:eastAsia="pt-BR"/>
              </w:rPr>
              <w:t>%</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r w:rsidRPr="007C4F6D">
              <w:rPr>
                <w:bCs/>
                <w:color w:val="0070C0"/>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roofErr w:type="spellStart"/>
            <w:r w:rsidRPr="007C4F6D">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r w:rsidRPr="007C4F6D">
              <w:rPr>
                <w:color w:val="0070C0"/>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7C4F6D" w:rsidRDefault="00797B58" w:rsidP="00614A18">
            <w:pPr>
              <w:rPr>
                <w:bCs/>
                <w:szCs w:val="20"/>
                <w:lang w:eastAsia="pt-BR"/>
              </w:rPr>
            </w:pPr>
            <w:r w:rsidRPr="007C4F6D">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r w:rsidRPr="007C4F6D">
              <w:rPr>
                <w:bCs/>
                <w:color w:val="0070C0"/>
                <w:szCs w:val="20"/>
                <w:lang w:eastAsia="pt-BR"/>
              </w:rPr>
              <w:t>1,</w:t>
            </w:r>
            <w:r w:rsidR="00CE0AAF">
              <w:rPr>
                <w:bCs/>
                <w:color w:val="0070C0"/>
                <w:szCs w:val="20"/>
                <w:lang w:eastAsia="pt-BR"/>
              </w:rPr>
              <w:t>33</w:t>
            </w:r>
            <w:r w:rsidRPr="007C4F6D">
              <w:rPr>
                <w:bCs/>
                <w:color w:val="0070C0"/>
                <w:szCs w:val="20"/>
                <w:lang w:eastAsia="pt-BR"/>
              </w:rPr>
              <w:t>%</w:t>
            </w:r>
          </w:p>
        </w:tc>
      </w:tr>
      <w:tr w:rsidR="00797B58" w:rsidRPr="007C4F6D" w:rsidTr="00CE0AAF">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CE0AAF">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CE0AAF">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CE0AAF" w:rsidP="00614A18">
            <w:pPr>
              <w:jc w:val="center"/>
              <w:rPr>
                <w:bCs/>
                <w:color w:val="0070C0"/>
                <w:szCs w:val="20"/>
                <w:lang w:eastAsia="pt-BR"/>
              </w:rPr>
            </w:pPr>
            <w:r>
              <w:rPr>
                <w:bCs/>
                <w:color w:val="0070C0"/>
                <w:szCs w:val="20"/>
                <w:lang w:eastAsia="pt-BR"/>
              </w:rPr>
              <w:t>0,85</w:t>
            </w:r>
            <w:r w:rsidR="00797B58" w:rsidRPr="007C4F6D">
              <w:rPr>
                <w:bCs/>
                <w:color w:val="0070C0"/>
                <w:szCs w:val="20"/>
                <w:lang w:eastAsia="pt-BR"/>
              </w:rPr>
              <w:t>%</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7C4F6D" w:rsidRDefault="00CE0AAF" w:rsidP="00614A18">
            <w:pPr>
              <w:jc w:val="center"/>
              <w:rPr>
                <w:bCs/>
                <w:color w:val="0070C0"/>
                <w:szCs w:val="20"/>
                <w:lang w:eastAsia="pt-BR"/>
              </w:rPr>
            </w:pPr>
            <w:r>
              <w:rPr>
                <w:bCs/>
                <w:color w:val="0070C0"/>
                <w:szCs w:val="20"/>
                <w:lang w:eastAsia="pt-BR"/>
              </w:rPr>
              <w:t>5,11</w:t>
            </w:r>
            <w:r w:rsidR="00797B58" w:rsidRPr="007C4F6D">
              <w:rPr>
                <w:bCs/>
                <w:color w:val="0070C0"/>
                <w:szCs w:val="20"/>
                <w:lang w:eastAsia="pt-BR"/>
              </w:rPr>
              <w:t>%</w:t>
            </w:r>
          </w:p>
        </w:tc>
      </w:tr>
      <w:tr w:rsidR="00797B58" w:rsidRPr="007C4F6D"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color w:val="0070C0"/>
                <w:szCs w:val="20"/>
                <w:lang w:eastAsia="pt-BR"/>
              </w:rPr>
            </w:pPr>
          </w:p>
        </w:tc>
      </w:tr>
      <w:tr w:rsidR="00797B58" w:rsidRPr="007C4F6D"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BDI* (</w:t>
            </w:r>
            <w:proofErr w:type="gramStart"/>
            <w:r w:rsidRPr="007C4F6D">
              <w:rPr>
                <w:bCs/>
                <w:szCs w:val="20"/>
                <w:lang w:eastAsia="pt-BR"/>
              </w:rPr>
              <w:t>%)=</w:t>
            </w:r>
            <w:proofErr w:type="gramEnd"/>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7C4F6D" w:rsidRDefault="00CE0AAF" w:rsidP="00614A18">
            <w:pPr>
              <w:jc w:val="center"/>
              <w:rPr>
                <w:bCs/>
                <w:color w:val="0070C0"/>
                <w:szCs w:val="20"/>
                <w:lang w:eastAsia="pt-BR"/>
              </w:rPr>
            </w:pPr>
            <w:r>
              <w:rPr>
                <w:bCs/>
                <w:color w:val="0070C0"/>
                <w:szCs w:val="20"/>
                <w:lang w:eastAsia="pt-BR"/>
              </w:rPr>
              <w:t>14,02%</w:t>
            </w:r>
          </w:p>
        </w:tc>
      </w:tr>
    </w:tbl>
    <w:p w:rsidR="00797B58" w:rsidRPr="007C4F6D" w:rsidRDefault="00797B58" w:rsidP="00797B58">
      <w:pPr>
        <w:rPr>
          <w:szCs w:val="20"/>
        </w:rPr>
      </w:pPr>
    </w:p>
    <w:p w:rsidR="00797B58" w:rsidRPr="007C4F6D" w:rsidRDefault="00797B58" w:rsidP="00797B58">
      <w:pPr>
        <w:ind w:left="284"/>
        <w:rPr>
          <w:szCs w:val="20"/>
        </w:rPr>
      </w:pPr>
      <w:r w:rsidRPr="007C4F6D">
        <w:rPr>
          <w:szCs w:val="20"/>
        </w:rPr>
        <w:t>Considerações:</w:t>
      </w:r>
    </w:p>
    <w:p w:rsidR="00797B58" w:rsidRPr="007C4F6D" w:rsidRDefault="00797B58" w:rsidP="00797B58">
      <w:pPr>
        <w:ind w:left="284"/>
        <w:rPr>
          <w:szCs w:val="20"/>
        </w:rPr>
      </w:pPr>
      <w:r w:rsidRPr="007C4F6D">
        <w:rPr>
          <w:szCs w:val="20"/>
        </w:rPr>
        <w:t>Acórdão nº 2369/2011</w:t>
      </w:r>
    </w:p>
    <w:p w:rsidR="00797B58" w:rsidRPr="007C4F6D" w:rsidRDefault="00797B58" w:rsidP="00797B58">
      <w:pPr>
        <w:ind w:left="284"/>
        <w:rPr>
          <w:szCs w:val="20"/>
        </w:rPr>
      </w:pPr>
      <w:r w:rsidRPr="007C4F6D">
        <w:rPr>
          <w:szCs w:val="20"/>
        </w:rPr>
        <w:t>BDI (%) = (((1+(AC+S+R+G</w:t>
      </w:r>
      <w:proofErr w:type="gramStart"/>
      <w:r w:rsidRPr="007C4F6D">
        <w:rPr>
          <w:szCs w:val="20"/>
        </w:rPr>
        <w:t>))x</w:t>
      </w:r>
      <w:proofErr w:type="gramEnd"/>
      <w:r w:rsidRPr="007C4F6D">
        <w:rPr>
          <w:szCs w:val="20"/>
        </w:rPr>
        <w:t>(1+DF)x(1+L)/(1-I))-1)x100</w:t>
      </w:r>
    </w:p>
    <w:p w:rsidR="00797B58" w:rsidRPr="007C4F6D" w:rsidRDefault="00797B58" w:rsidP="00797B58">
      <w:pPr>
        <w:rPr>
          <w:szCs w:val="20"/>
        </w:rPr>
      </w:pPr>
    </w:p>
    <w:p w:rsidR="00797B58" w:rsidRPr="007C4F6D" w:rsidRDefault="00797B58" w:rsidP="00FD3D2D">
      <w:pPr>
        <w:pStyle w:val="Legenda"/>
        <w:rPr>
          <w:szCs w:val="20"/>
        </w:rPr>
      </w:pPr>
      <w:r w:rsidRPr="007C4F6D">
        <w:rPr>
          <w:szCs w:val="20"/>
        </w:rPr>
        <w:br w:type="page"/>
      </w:r>
      <w:bookmarkStart w:id="55" w:name="_Toc352230698"/>
    </w:p>
    <w:p w:rsidR="00797B58" w:rsidRPr="007C4F6D" w:rsidRDefault="00123C9F" w:rsidP="00123C9F">
      <w:pPr>
        <w:pStyle w:val="Legenda"/>
        <w:rPr>
          <w:szCs w:val="20"/>
        </w:rPr>
      </w:pPr>
      <w:bookmarkStart w:id="56" w:name="_Ref450205759"/>
      <w:bookmarkStart w:id="57" w:name="_Ref450206152"/>
      <w:r w:rsidRPr="007C4F6D">
        <w:lastRenderedPageBreak/>
        <w:t xml:space="preserve">Anexo </w:t>
      </w:r>
      <w:r w:rsidR="00467FFC" w:rsidRPr="007C4F6D">
        <w:fldChar w:fldCharType="begin"/>
      </w:r>
      <w:r w:rsidRPr="007C4F6D">
        <w:instrText xml:space="preserve"> SEQ Anexo \* ROMAN </w:instrText>
      </w:r>
      <w:r w:rsidR="00467FFC" w:rsidRPr="007C4F6D">
        <w:fldChar w:fldCharType="separate"/>
      </w:r>
      <w:r w:rsidR="009F4C4E">
        <w:t>IV</w:t>
      </w:r>
      <w:r w:rsidR="00467FFC" w:rsidRPr="007C4F6D">
        <w:fldChar w:fldCharType="end"/>
      </w:r>
      <w:bookmarkEnd w:id="56"/>
      <w:r w:rsidR="00D41CBA" w:rsidRPr="007C4F6D">
        <w:rPr>
          <w:szCs w:val="20"/>
        </w:rPr>
        <w:t xml:space="preserve">: </w:t>
      </w:r>
      <w:r w:rsidR="00934AD2" w:rsidRPr="007C4F6D">
        <w:rPr>
          <w:szCs w:val="20"/>
        </w:rPr>
        <w:t xml:space="preserve">Projeto Básico / Normas, Especificações Técnicas, </w:t>
      </w:r>
      <w:r w:rsidR="00D41CBA" w:rsidRPr="007C4F6D">
        <w:rPr>
          <w:szCs w:val="20"/>
        </w:rPr>
        <w:t>Desenhos e memoriais</w:t>
      </w:r>
      <w:bookmarkEnd w:id="57"/>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bookmarkEnd w:id="55"/>
    <w:p w:rsidR="00934AD2" w:rsidRPr="007C4F6D" w:rsidRDefault="00934AD2" w:rsidP="00797B58">
      <w:pPr>
        <w:jc w:val="center"/>
        <w:rPr>
          <w:b/>
          <w:szCs w:val="20"/>
        </w:rPr>
      </w:pPr>
      <w:r w:rsidRPr="007C4F6D">
        <w:rPr>
          <w:b/>
          <w:szCs w:val="20"/>
        </w:rPr>
        <w:t xml:space="preserve">PROJETO BÁSICO / NORMAS, ESPECIFICAÇÕES TÉCNICAS, </w:t>
      </w:r>
      <w:r w:rsidR="00797B58" w:rsidRPr="007C4F6D">
        <w:rPr>
          <w:b/>
          <w:szCs w:val="20"/>
        </w:rPr>
        <w:t>DESENHOS E MEMORIAIS</w:t>
      </w:r>
    </w:p>
    <w:p w:rsidR="00934AD2" w:rsidRPr="007C4F6D" w:rsidRDefault="00934AD2" w:rsidP="00797B58">
      <w:pPr>
        <w:jc w:val="center"/>
        <w:rPr>
          <w:b/>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797B58" w:rsidRPr="007C4F6D" w:rsidRDefault="00797B58" w:rsidP="00123C9F">
      <w:pPr>
        <w:pStyle w:val="Legenda"/>
        <w:rPr>
          <w:szCs w:val="20"/>
        </w:rPr>
      </w:pPr>
      <w:r w:rsidRPr="007C4F6D">
        <w:rPr>
          <w:szCs w:val="20"/>
        </w:rPr>
        <w:br w:type="page"/>
      </w:r>
      <w:bookmarkStart w:id="58" w:name="_Ref450206111"/>
      <w:bookmarkStart w:id="59" w:name="_Ref450206154"/>
      <w:r w:rsidR="00123C9F" w:rsidRPr="007C4F6D">
        <w:lastRenderedPageBreak/>
        <w:t xml:space="preserve">Anexo </w:t>
      </w:r>
      <w:r w:rsidR="00467FFC" w:rsidRPr="007C4F6D">
        <w:fldChar w:fldCharType="begin"/>
      </w:r>
      <w:r w:rsidR="00123C9F" w:rsidRPr="007C4F6D">
        <w:instrText xml:space="preserve"> SEQ Anexo \* ROMAN </w:instrText>
      </w:r>
      <w:r w:rsidR="00467FFC" w:rsidRPr="007C4F6D">
        <w:fldChar w:fldCharType="separate"/>
      </w:r>
      <w:r w:rsidR="009F4C4E">
        <w:t>V</w:t>
      </w:r>
      <w:r w:rsidR="00467FFC" w:rsidRPr="007C4F6D">
        <w:fldChar w:fldCharType="end"/>
      </w:r>
      <w:bookmarkEnd w:id="58"/>
      <w:r w:rsidR="00D41CBA" w:rsidRPr="007C4F6D">
        <w:rPr>
          <w:szCs w:val="20"/>
        </w:rPr>
        <w:t>: Manual de Uso da Marca do Governo</w:t>
      </w:r>
      <w:bookmarkEnd w:id="59"/>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Manual de Uso da Marca do Governo Federal</w:t>
      </w:r>
    </w:p>
    <w:p w:rsidR="00797B58" w:rsidRPr="007C4F6D" w:rsidRDefault="00797B58" w:rsidP="00797B58">
      <w:pPr>
        <w:jc w:val="center"/>
        <w:rPr>
          <w:b/>
          <w:szCs w:val="20"/>
        </w:rPr>
      </w:pPr>
      <w:r w:rsidRPr="007C4F6D">
        <w:rPr>
          <w:b/>
          <w:szCs w:val="20"/>
        </w:rPr>
        <w:t xml:space="preserve">Obras (Modelo de Placas </w:t>
      </w:r>
      <w:r w:rsidR="00CF5060" w:rsidRPr="007C4F6D">
        <w:rPr>
          <w:b/>
          <w:szCs w:val="20"/>
        </w:rPr>
        <w:t>Codevasf</w:t>
      </w:r>
      <w:r w:rsidRPr="007C4F6D">
        <w:rPr>
          <w:b/>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E17167" w:rsidRPr="007C4F6D" w:rsidRDefault="00797B58" w:rsidP="00786CC9">
      <w:pPr>
        <w:pStyle w:val="Legenda"/>
        <w:rPr>
          <w:szCs w:val="20"/>
        </w:rPr>
      </w:pPr>
      <w:r w:rsidRPr="007C4F6D">
        <w:rPr>
          <w:szCs w:val="20"/>
        </w:rPr>
        <w:br w:type="page"/>
      </w:r>
      <w:bookmarkStart w:id="60" w:name="_Toc392675805"/>
      <w:bookmarkStart w:id="61" w:name="_Ref394332982"/>
      <w:bookmarkStart w:id="62" w:name="_Ref394333135"/>
      <w:bookmarkStart w:id="63" w:name="_Ref394333278"/>
      <w:bookmarkStart w:id="64" w:name="_Ref394393227"/>
      <w:bookmarkStart w:id="65" w:name="_Toc440982781"/>
      <w:bookmarkStart w:id="66" w:name="_Ref440982869"/>
      <w:bookmarkStart w:id="67" w:name="_Ref440982981"/>
      <w:bookmarkStart w:id="68" w:name="_Ref440983061"/>
      <w:bookmarkStart w:id="69" w:name="_Ref440985641"/>
    </w:p>
    <w:p w:rsidR="005A7632" w:rsidRPr="007C4F6D" w:rsidRDefault="00123C9F" w:rsidP="00123C9F">
      <w:pPr>
        <w:pStyle w:val="Legenda"/>
        <w:rPr>
          <w:szCs w:val="20"/>
        </w:rPr>
      </w:pPr>
      <w:bookmarkStart w:id="70" w:name="_Ref450205763"/>
      <w:bookmarkStart w:id="71" w:name="_Ref462845951"/>
      <w:bookmarkStart w:id="72" w:name="_Ref450206160"/>
      <w:bookmarkEnd w:id="60"/>
      <w:bookmarkEnd w:id="61"/>
      <w:bookmarkEnd w:id="62"/>
      <w:bookmarkEnd w:id="63"/>
      <w:bookmarkEnd w:id="64"/>
      <w:bookmarkEnd w:id="65"/>
      <w:bookmarkEnd w:id="66"/>
      <w:bookmarkEnd w:id="67"/>
      <w:bookmarkEnd w:id="68"/>
      <w:bookmarkEnd w:id="69"/>
      <w:r w:rsidRPr="007C4F6D">
        <w:lastRenderedPageBreak/>
        <w:t xml:space="preserve">Anexo </w:t>
      </w:r>
      <w:r w:rsidR="00467FFC" w:rsidRPr="007C4F6D">
        <w:fldChar w:fldCharType="begin"/>
      </w:r>
      <w:r w:rsidRPr="007C4F6D">
        <w:instrText xml:space="preserve"> SEQ Anexo \* ROMAN </w:instrText>
      </w:r>
      <w:r w:rsidR="00467FFC" w:rsidRPr="007C4F6D">
        <w:fldChar w:fldCharType="separate"/>
      </w:r>
      <w:r w:rsidR="009F4C4E">
        <w:t>VI</w:t>
      </w:r>
      <w:r w:rsidR="00467FFC" w:rsidRPr="007C4F6D">
        <w:fldChar w:fldCharType="end"/>
      </w:r>
      <w:bookmarkEnd w:id="70"/>
      <w:r w:rsidR="00D41CBA" w:rsidRPr="007C4F6D">
        <w:rPr>
          <w:szCs w:val="20"/>
        </w:rPr>
        <w:t xml:space="preserve">: Planilha </w:t>
      </w:r>
      <w:r w:rsidR="005A7632" w:rsidRPr="007C4F6D">
        <w:rPr>
          <w:szCs w:val="20"/>
        </w:rPr>
        <w:t>de Custos do Valor do Orçamento de Referência</w:t>
      </w:r>
      <w:bookmarkEnd w:id="71"/>
    </w:p>
    <w:bookmarkEnd w:id="72"/>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86CC9" w:rsidRPr="007C4F6D" w:rsidRDefault="00786CC9"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5A7632" w:rsidRPr="007C4F6D" w:rsidRDefault="00797B58" w:rsidP="00797B58">
      <w:pPr>
        <w:jc w:val="center"/>
        <w:rPr>
          <w:b/>
          <w:szCs w:val="20"/>
        </w:rPr>
      </w:pPr>
      <w:r w:rsidRPr="007C4F6D">
        <w:rPr>
          <w:b/>
          <w:szCs w:val="20"/>
        </w:rPr>
        <w:t xml:space="preserve">PLANILHA </w:t>
      </w:r>
      <w:r w:rsidR="005A7632" w:rsidRPr="007C4F6D">
        <w:rPr>
          <w:b/>
          <w:szCs w:val="20"/>
        </w:rPr>
        <w:t>DE CUSTOS DO VALOR DO ORÇAMENTO DE REFERÊNCIA</w:t>
      </w:r>
    </w:p>
    <w:p w:rsidR="00797B58" w:rsidRPr="007C4F6D" w:rsidRDefault="00797B58" w:rsidP="00797B58">
      <w:pPr>
        <w:rPr>
          <w:szCs w:val="20"/>
        </w:rPr>
      </w:pPr>
    </w:p>
    <w:p w:rsidR="00797B58" w:rsidRPr="00EB3286" w:rsidRDefault="00797B58" w:rsidP="00797B58">
      <w:pPr>
        <w:jc w:val="center"/>
        <w:rPr>
          <w:b/>
          <w:szCs w:val="20"/>
        </w:rPr>
      </w:pPr>
      <w:r w:rsidRPr="007C4F6D">
        <w:rPr>
          <w:b/>
          <w:szCs w:val="20"/>
        </w:rPr>
        <w:t>(GRAVADO EM ARQUIVO SEPARADO)</w:t>
      </w:r>
    </w:p>
    <w:p w:rsidR="009F64F7" w:rsidRPr="00EB3286" w:rsidRDefault="009F64F7">
      <w:pPr>
        <w:jc w:val="center"/>
        <w:rPr>
          <w:b/>
          <w:szCs w:val="20"/>
        </w:rPr>
      </w:pPr>
    </w:p>
    <w:sectPr w:rsidR="009F64F7" w:rsidRPr="00EB3286"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2EB2" w:rsidRDefault="00352EB2" w:rsidP="00A507E3">
      <w:r>
        <w:separator/>
      </w:r>
    </w:p>
  </w:endnote>
  <w:endnote w:type="continuationSeparator" w:id="0">
    <w:p w:rsidR="00352EB2" w:rsidRDefault="00352EB2"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1839344"/>
      <w:docPartObj>
        <w:docPartGallery w:val="Page Numbers (Bottom of Page)"/>
        <w:docPartUnique/>
      </w:docPartObj>
    </w:sdtPr>
    <w:sdtEndPr/>
    <w:sdtContent>
      <w:p w:rsidR="00352EB2" w:rsidRDefault="00352EB2">
        <w:pPr>
          <w:pStyle w:val="Rodap"/>
          <w:jc w:val="right"/>
        </w:pPr>
        <w:r>
          <w:fldChar w:fldCharType="begin"/>
        </w:r>
        <w:r>
          <w:instrText>PAGE   \* MERGEFORMAT</w:instrText>
        </w:r>
        <w:r>
          <w:fldChar w:fldCharType="separate"/>
        </w:r>
        <w:r>
          <w:rPr>
            <w:noProof/>
          </w:rPr>
          <w:t>11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2EB2" w:rsidRDefault="00352EB2" w:rsidP="00A507E3">
      <w:r>
        <w:separator/>
      </w:r>
    </w:p>
  </w:footnote>
  <w:footnote w:type="continuationSeparator" w:id="0">
    <w:p w:rsidR="00352EB2" w:rsidRDefault="00352EB2"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352EB2" w:rsidTr="00A507E3">
      <w:trPr>
        <w:trHeight w:val="113"/>
        <w:jc w:val="center"/>
      </w:trPr>
      <w:tc>
        <w:tcPr>
          <w:tcW w:w="2836" w:type="dxa"/>
          <w:vAlign w:val="center"/>
        </w:tcPr>
        <w:p w:rsidR="00352EB2" w:rsidRDefault="00352EB2">
          <w:pPr>
            <w:pStyle w:val="Cabealho"/>
          </w:pPr>
          <w:r>
            <w:rPr>
              <w:noProof/>
              <w:lang w:eastAsia="pt-BR"/>
            </w:rPr>
            <w:drawing>
              <wp:inline distT="0" distB="0" distL="0" distR="0">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352EB2" w:rsidRPr="00A507E3" w:rsidRDefault="00352EB2">
          <w:pPr>
            <w:pStyle w:val="Cabealho"/>
            <w:rPr>
              <w:b/>
              <w:sz w:val="28"/>
              <w:szCs w:val="28"/>
            </w:rPr>
          </w:pPr>
          <w:r w:rsidRPr="00A507E3">
            <w:rPr>
              <w:b/>
              <w:sz w:val="28"/>
              <w:szCs w:val="28"/>
            </w:rPr>
            <w:t>Ministério d</w:t>
          </w:r>
          <w:r>
            <w:rPr>
              <w:b/>
              <w:sz w:val="28"/>
              <w:szCs w:val="28"/>
            </w:rPr>
            <w:t>o Desenvolvimento Regional</w:t>
          </w:r>
        </w:p>
        <w:p w:rsidR="00352EB2" w:rsidRPr="00A507E3" w:rsidRDefault="00352EB2" w:rsidP="00A507E3">
          <w:pPr>
            <w:pStyle w:val="Cabealho"/>
            <w:rPr>
              <w:b/>
              <w:sz w:val="19"/>
              <w:szCs w:val="19"/>
            </w:rPr>
          </w:pPr>
          <w:r w:rsidRPr="00A507E3">
            <w:rPr>
              <w:b/>
              <w:sz w:val="19"/>
              <w:szCs w:val="19"/>
            </w:rPr>
            <w:t>Companhia de Desenvolvimento dos Vales do São Francisco e do Parnaíba</w:t>
          </w:r>
        </w:p>
        <w:p w:rsidR="00352EB2" w:rsidRPr="005B7317" w:rsidRDefault="00352EB2" w:rsidP="00A507E3">
          <w:pPr>
            <w:pStyle w:val="Cabealho"/>
            <w:rPr>
              <w:b/>
            </w:rPr>
          </w:pPr>
          <w:r w:rsidRPr="005B7317">
            <w:rPr>
              <w:b/>
            </w:rPr>
            <w:t>Área de</w:t>
          </w:r>
          <w:r>
            <w:rPr>
              <w:b/>
            </w:rPr>
            <w:t xml:space="preserve"> Desenvolvimento Integrado e Infraestrutura</w:t>
          </w:r>
        </w:p>
      </w:tc>
    </w:tr>
  </w:tbl>
  <w:p w:rsidR="00352EB2" w:rsidRPr="00A507E3" w:rsidRDefault="005B358A">
    <w:pPr>
      <w:pStyle w:val="Cabealho"/>
      <w:rPr>
        <w:sz w:val="12"/>
        <w:szCs w:val="12"/>
      </w:rPr>
    </w:pPr>
    <w:r>
      <w:rPr>
        <w:noProof/>
        <w:lang w:eastAsia="pt-BR"/>
      </w:rPr>
      <w:pict>
        <v:rect id="Rectangle 2" o:spid="_x0000_s2049" style="position:absolute;left:0;text-align:left;margin-left:355.2pt;margin-top:-90.1pt;width:131.25pt;height:52.7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rsidR="00352EB2" w:rsidRPr="008E7D66" w:rsidRDefault="00352EB2" w:rsidP="008E7D66">
                <w:pPr>
                  <w:spacing w:before="120"/>
                  <w:rPr>
                    <w:sz w:val="19"/>
                    <w:szCs w:val="19"/>
                  </w:rPr>
                </w:pPr>
                <w:r w:rsidRPr="008E7D66">
                  <w:rPr>
                    <w:sz w:val="19"/>
                    <w:szCs w:val="19"/>
                  </w:rPr>
                  <w:t>Fls.: ____________________</w:t>
                </w:r>
              </w:p>
              <w:p w:rsidR="00352EB2" w:rsidRPr="008E7D66" w:rsidRDefault="00352EB2"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0.000</w:t>
                </w:r>
                <w:r>
                  <w:rPr>
                    <w:rFonts w:ascii="Arial" w:hAnsi="Arial" w:cs="Arial"/>
                    <w:sz w:val="19"/>
                    <w:szCs w:val="19"/>
                  </w:rPr>
                  <w:t>90</w:t>
                </w:r>
                <w:r w:rsidR="006504A8">
                  <w:rPr>
                    <w:rFonts w:ascii="Arial" w:hAnsi="Arial" w:cs="Arial"/>
                    <w:sz w:val="19"/>
                    <w:szCs w:val="19"/>
                  </w:rPr>
                  <w:t>9</w:t>
                </w:r>
                <w:r w:rsidRPr="008E7D66">
                  <w:rPr>
                    <w:rFonts w:ascii="Arial" w:hAnsi="Arial" w:cs="Arial"/>
                    <w:sz w:val="19"/>
                    <w:szCs w:val="19"/>
                  </w:rPr>
                  <w:t>/201</w:t>
                </w:r>
                <w:r>
                  <w:rPr>
                    <w:rFonts w:ascii="Arial" w:hAnsi="Arial" w:cs="Arial"/>
                    <w:sz w:val="19"/>
                    <w:szCs w:val="19"/>
                  </w:rPr>
                  <w:t>9</w:t>
                </w:r>
                <w:r w:rsidRPr="008E7D66">
                  <w:rPr>
                    <w:rFonts w:ascii="Arial" w:hAnsi="Arial" w:cs="Arial"/>
                    <w:sz w:val="19"/>
                    <w:szCs w:val="19"/>
                  </w:rPr>
                  <w:t>-</w:t>
                </w:r>
                <w:r w:rsidR="006504A8">
                  <w:rPr>
                    <w:rFonts w:ascii="Arial" w:hAnsi="Arial" w:cs="Arial"/>
                    <w:sz w:val="19"/>
                    <w:szCs w:val="19"/>
                  </w:rPr>
                  <w:t>0</w:t>
                </w:r>
                <w:r>
                  <w:rPr>
                    <w:rFonts w:ascii="Arial" w:hAnsi="Arial" w:cs="Arial"/>
                    <w:sz w:val="19"/>
                    <w:szCs w:val="19"/>
                  </w:rPr>
                  <w:t>1</w:t>
                </w:r>
              </w:p>
              <w:p w:rsidR="00352EB2" w:rsidRPr="003F40E4" w:rsidRDefault="00352EB2"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4F777D1"/>
    <w:multiLevelType w:val="hybridMultilevel"/>
    <w:tmpl w:val="D0587B8A"/>
    <w:lvl w:ilvl="0" w:tplc="43405D78">
      <w:start w:val="2"/>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6" w15:restartNumberingAfterBreak="0">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1"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4"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5"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777572D"/>
    <w:multiLevelType w:val="hybridMultilevel"/>
    <w:tmpl w:val="9C6C4C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5"/>
  </w:num>
  <w:num w:numId="3">
    <w:abstractNumId w:val="37"/>
  </w:num>
  <w:num w:numId="4">
    <w:abstractNumId w:val="16"/>
  </w:num>
  <w:num w:numId="5">
    <w:abstractNumId w:val="36"/>
  </w:num>
  <w:num w:numId="6">
    <w:abstractNumId w:val="6"/>
  </w:num>
  <w:num w:numId="7">
    <w:abstractNumId w:val="33"/>
  </w:num>
  <w:num w:numId="8">
    <w:abstractNumId w:val="14"/>
  </w:num>
  <w:num w:numId="9">
    <w:abstractNumId w:val="13"/>
  </w:num>
  <w:num w:numId="10">
    <w:abstractNumId w:val="19"/>
  </w:num>
  <w:num w:numId="11">
    <w:abstractNumId w:val="8"/>
  </w:num>
  <w:num w:numId="12">
    <w:abstractNumId w:val="22"/>
  </w:num>
  <w:num w:numId="13">
    <w:abstractNumId w:val="4"/>
  </w:num>
  <w:num w:numId="14">
    <w:abstractNumId w:val="27"/>
  </w:num>
  <w:num w:numId="15">
    <w:abstractNumId w:val="29"/>
  </w:num>
  <w:num w:numId="16">
    <w:abstractNumId w:val="39"/>
  </w:num>
  <w:num w:numId="17">
    <w:abstractNumId w:val="9"/>
  </w:num>
  <w:num w:numId="18">
    <w:abstractNumId w:val="7"/>
  </w:num>
  <w:num w:numId="19">
    <w:abstractNumId w:val="5"/>
  </w:num>
  <w:num w:numId="20">
    <w:abstractNumId w:val="34"/>
  </w:num>
  <w:num w:numId="21">
    <w:abstractNumId w:val="10"/>
  </w:num>
  <w:num w:numId="22">
    <w:abstractNumId w:val="40"/>
  </w:num>
  <w:num w:numId="23">
    <w:abstractNumId w:val="24"/>
  </w:num>
  <w:num w:numId="24">
    <w:abstractNumId w:val="20"/>
  </w:num>
  <w:num w:numId="25">
    <w:abstractNumId w:val="31"/>
  </w:num>
  <w:num w:numId="26">
    <w:abstractNumId w:val="28"/>
  </w:num>
  <w:num w:numId="27">
    <w:abstractNumId w:val="23"/>
  </w:num>
  <w:num w:numId="28">
    <w:abstractNumId w:val="2"/>
  </w:num>
  <w:num w:numId="29">
    <w:abstractNumId w:val="17"/>
  </w:num>
  <w:num w:numId="30">
    <w:abstractNumId w:val="32"/>
  </w:num>
  <w:num w:numId="31">
    <w:abstractNumId w:val="30"/>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18"/>
  </w:num>
  <w:num w:numId="39">
    <w:abstractNumId w:val="18"/>
  </w:num>
  <w:num w:numId="40">
    <w:abstractNumId w:val="18"/>
  </w:num>
  <w:num w:numId="41">
    <w:abstractNumId w:val="18"/>
  </w:num>
  <w:num w:numId="42">
    <w:abstractNumId w:val="18"/>
  </w:num>
  <w:num w:numId="43">
    <w:abstractNumId w:val="25"/>
  </w:num>
  <w:num w:numId="44">
    <w:abstractNumId w:val="26"/>
  </w:num>
  <w:num w:numId="45">
    <w:abstractNumId w:val="38"/>
  </w:num>
  <w:num w:numId="46">
    <w:abstractNumId w:val="11"/>
  </w:num>
  <w:num w:numId="47">
    <w:abstractNumId w:val="31"/>
  </w:num>
  <w:num w:numId="48">
    <w:abstractNumId w:val="31"/>
  </w:num>
  <w:num w:numId="49">
    <w:abstractNumId w:val="31"/>
  </w:num>
  <w:num w:numId="50">
    <w:abstractNumId w:val="3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87DCB"/>
    <w:rsid w:val="00000EF3"/>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38AC"/>
    <w:rsid w:val="00043913"/>
    <w:rsid w:val="00043D7D"/>
    <w:rsid w:val="00043E93"/>
    <w:rsid w:val="00044664"/>
    <w:rsid w:val="00044E17"/>
    <w:rsid w:val="000502D1"/>
    <w:rsid w:val="00053321"/>
    <w:rsid w:val="000538B8"/>
    <w:rsid w:val="0005640B"/>
    <w:rsid w:val="0005766E"/>
    <w:rsid w:val="00060CEB"/>
    <w:rsid w:val="000611A7"/>
    <w:rsid w:val="0006294E"/>
    <w:rsid w:val="00064A7F"/>
    <w:rsid w:val="00064E7B"/>
    <w:rsid w:val="0006590B"/>
    <w:rsid w:val="00065BB9"/>
    <w:rsid w:val="00066B99"/>
    <w:rsid w:val="00066CCD"/>
    <w:rsid w:val="00072AAD"/>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18C5"/>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61AD"/>
    <w:rsid w:val="000B7017"/>
    <w:rsid w:val="000B762E"/>
    <w:rsid w:val="000B7E2B"/>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E697B"/>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31889"/>
    <w:rsid w:val="00131CE1"/>
    <w:rsid w:val="001326C5"/>
    <w:rsid w:val="001336EF"/>
    <w:rsid w:val="00135CD7"/>
    <w:rsid w:val="00137263"/>
    <w:rsid w:val="00140514"/>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6F48"/>
    <w:rsid w:val="001672E3"/>
    <w:rsid w:val="00170F2A"/>
    <w:rsid w:val="00171293"/>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4B61"/>
    <w:rsid w:val="001A5EF3"/>
    <w:rsid w:val="001B17A7"/>
    <w:rsid w:val="001B19A2"/>
    <w:rsid w:val="001B1ED0"/>
    <w:rsid w:val="001B24D0"/>
    <w:rsid w:val="001B30C0"/>
    <w:rsid w:val="001B3A32"/>
    <w:rsid w:val="001B4C21"/>
    <w:rsid w:val="001B4DE7"/>
    <w:rsid w:val="001C0273"/>
    <w:rsid w:val="001C0E61"/>
    <w:rsid w:val="001C1004"/>
    <w:rsid w:val="001C2CCE"/>
    <w:rsid w:val="001C2E3A"/>
    <w:rsid w:val="001C2F84"/>
    <w:rsid w:val="001C4659"/>
    <w:rsid w:val="001C4864"/>
    <w:rsid w:val="001C4A56"/>
    <w:rsid w:val="001C5A6D"/>
    <w:rsid w:val="001C62C4"/>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E9D"/>
    <w:rsid w:val="00211A6F"/>
    <w:rsid w:val="00212334"/>
    <w:rsid w:val="00215784"/>
    <w:rsid w:val="0021758F"/>
    <w:rsid w:val="002205EC"/>
    <w:rsid w:val="00220A14"/>
    <w:rsid w:val="00220C30"/>
    <w:rsid w:val="0022348D"/>
    <w:rsid w:val="00225A72"/>
    <w:rsid w:val="00226D89"/>
    <w:rsid w:val="00227F33"/>
    <w:rsid w:val="00236126"/>
    <w:rsid w:val="00237E03"/>
    <w:rsid w:val="002406C1"/>
    <w:rsid w:val="0024303A"/>
    <w:rsid w:val="00243DB8"/>
    <w:rsid w:val="002459E5"/>
    <w:rsid w:val="00245E27"/>
    <w:rsid w:val="0024700D"/>
    <w:rsid w:val="00253F12"/>
    <w:rsid w:val="00255FBD"/>
    <w:rsid w:val="00256E74"/>
    <w:rsid w:val="00257E03"/>
    <w:rsid w:val="0026026A"/>
    <w:rsid w:val="00260828"/>
    <w:rsid w:val="00261C6B"/>
    <w:rsid w:val="002622D7"/>
    <w:rsid w:val="00263411"/>
    <w:rsid w:val="00263E34"/>
    <w:rsid w:val="00264C91"/>
    <w:rsid w:val="00271ABD"/>
    <w:rsid w:val="00272171"/>
    <w:rsid w:val="00272392"/>
    <w:rsid w:val="00274B90"/>
    <w:rsid w:val="002762C6"/>
    <w:rsid w:val="0028528E"/>
    <w:rsid w:val="00285D35"/>
    <w:rsid w:val="002860FD"/>
    <w:rsid w:val="00286D66"/>
    <w:rsid w:val="002873F4"/>
    <w:rsid w:val="00291F30"/>
    <w:rsid w:val="00294358"/>
    <w:rsid w:val="00295A64"/>
    <w:rsid w:val="002A048B"/>
    <w:rsid w:val="002A2784"/>
    <w:rsid w:val="002A28F8"/>
    <w:rsid w:val="002A2F86"/>
    <w:rsid w:val="002A4AC9"/>
    <w:rsid w:val="002A61FD"/>
    <w:rsid w:val="002B1159"/>
    <w:rsid w:val="002B2A22"/>
    <w:rsid w:val="002B30C7"/>
    <w:rsid w:val="002B391F"/>
    <w:rsid w:val="002B4E09"/>
    <w:rsid w:val="002B6A9D"/>
    <w:rsid w:val="002B7C1E"/>
    <w:rsid w:val="002C18D8"/>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66B7"/>
    <w:rsid w:val="0032796C"/>
    <w:rsid w:val="00330066"/>
    <w:rsid w:val="003317E1"/>
    <w:rsid w:val="00331D3D"/>
    <w:rsid w:val="00332073"/>
    <w:rsid w:val="003323E4"/>
    <w:rsid w:val="00332418"/>
    <w:rsid w:val="003348FB"/>
    <w:rsid w:val="003365DB"/>
    <w:rsid w:val="00336C8A"/>
    <w:rsid w:val="00337A36"/>
    <w:rsid w:val="00337B38"/>
    <w:rsid w:val="003445A9"/>
    <w:rsid w:val="003454EE"/>
    <w:rsid w:val="00346F13"/>
    <w:rsid w:val="003503D6"/>
    <w:rsid w:val="00350472"/>
    <w:rsid w:val="00352831"/>
    <w:rsid w:val="00352EB2"/>
    <w:rsid w:val="00353AB8"/>
    <w:rsid w:val="00354255"/>
    <w:rsid w:val="00354CF8"/>
    <w:rsid w:val="00355853"/>
    <w:rsid w:val="00357B1E"/>
    <w:rsid w:val="00357E46"/>
    <w:rsid w:val="003602FA"/>
    <w:rsid w:val="0036184B"/>
    <w:rsid w:val="0036262E"/>
    <w:rsid w:val="00364772"/>
    <w:rsid w:val="00364C8E"/>
    <w:rsid w:val="0036583A"/>
    <w:rsid w:val="003659BE"/>
    <w:rsid w:val="003725D1"/>
    <w:rsid w:val="003749AC"/>
    <w:rsid w:val="00375E2B"/>
    <w:rsid w:val="003760B9"/>
    <w:rsid w:val="00377901"/>
    <w:rsid w:val="00380022"/>
    <w:rsid w:val="0038016E"/>
    <w:rsid w:val="003805A4"/>
    <w:rsid w:val="00381079"/>
    <w:rsid w:val="00383FB7"/>
    <w:rsid w:val="003864AB"/>
    <w:rsid w:val="003864D6"/>
    <w:rsid w:val="003868F7"/>
    <w:rsid w:val="0038705A"/>
    <w:rsid w:val="00387B76"/>
    <w:rsid w:val="00387DCB"/>
    <w:rsid w:val="00390B40"/>
    <w:rsid w:val="00391811"/>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3C6C"/>
    <w:rsid w:val="004148C4"/>
    <w:rsid w:val="00415726"/>
    <w:rsid w:val="0041576D"/>
    <w:rsid w:val="00416C6B"/>
    <w:rsid w:val="00424D67"/>
    <w:rsid w:val="00426A80"/>
    <w:rsid w:val="00426B61"/>
    <w:rsid w:val="0043546A"/>
    <w:rsid w:val="00437358"/>
    <w:rsid w:val="004377F8"/>
    <w:rsid w:val="00437AD2"/>
    <w:rsid w:val="00440A91"/>
    <w:rsid w:val="00441408"/>
    <w:rsid w:val="00442788"/>
    <w:rsid w:val="00445C43"/>
    <w:rsid w:val="004469E0"/>
    <w:rsid w:val="004503BB"/>
    <w:rsid w:val="00453AF6"/>
    <w:rsid w:val="00455616"/>
    <w:rsid w:val="00455EF0"/>
    <w:rsid w:val="00457AC1"/>
    <w:rsid w:val="00457E2D"/>
    <w:rsid w:val="00461C05"/>
    <w:rsid w:val="004631ED"/>
    <w:rsid w:val="004638C4"/>
    <w:rsid w:val="00464AC1"/>
    <w:rsid w:val="00464FF1"/>
    <w:rsid w:val="00467156"/>
    <w:rsid w:val="00467F65"/>
    <w:rsid w:val="00467FFC"/>
    <w:rsid w:val="004709C6"/>
    <w:rsid w:val="0047455F"/>
    <w:rsid w:val="00475A79"/>
    <w:rsid w:val="00475A8E"/>
    <w:rsid w:val="00475DB3"/>
    <w:rsid w:val="00476340"/>
    <w:rsid w:val="004770BD"/>
    <w:rsid w:val="004772EA"/>
    <w:rsid w:val="00477DDC"/>
    <w:rsid w:val="00480C5F"/>
    <w:rsid w:val="00481418"/>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570C"/>
    <w:rsid w:val="004A5EC9"/>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4D0F"/>
    <w:rsid w:val="00500A1E"/>
    <w:rsid w:val="00500F48"/>
    <w:rsid w:val="0050321D"/>
    <w:rsid w:val="00503D70"/>
    <w:rsid w:val="00504373"/>
    <w:rsid w:val="00504CCF"/>
    <w:rsid w:val="005073FF"/>
    <w:rsid w:val="00507A46"/>
    <w:rsid w:val="00507C49"/>
    <w:rsid w:val="00510D60"/>
    <w:rsid w:val="005131F4"/>
    <w:rsid w:val="005153C6"/>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3D70"/>
    <w:rsid w:val="00555213"/>
    <w:rsid w:val="00555CEB"/>
    <w:rsid w:val="00557C61"/>
    <w:rsid w:val="005603B7"/>
    <w:rsid w:val="0056134E"/>
    <w:rsid w:val="00564A80"/>
    <w:rsid w:val="005656EB"/>
    <w:rsid w:val="00565FB2"/>
    <w:rsid w:val="00566459"/>
    <w:rsid w:val="0056761E"/>
    <w:rsid w:val="005705FB"/>
    <w:rsid w:val="005723AC"/>
    <w:rsid w:val="00572C9C"/>
    <w:rsid w:val="00573AB0"/>
    <w:rsid w:val="00574244"/>
    <w:rsid w:val="00574C3D"/>
    <w:rsid w:val="00575A2D"/>
    <w:rsid w:val="00576EBC"/>
    <w:rsid w:val="005815D8"/>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358A"/>
    <w:rsid w:val="005B4FC2"/>
    <w:rsid w:val="005B54DA"/>
    <w:rsid w:val="005B5672"/>
    <w:rsid w:val="005B6FE1"/>
    <w:rsid w:val="005B7317"/>
    <w:rsid w:val="005C10C4"/>
    <w:rsid w:val="005C13EF"/>
    <w:rsid w:val="005C48CB"/>
    <w:rsid w:val="005C5831"/>
    <w:rsid w:val="005D0327"/>
    <w:rsid w:val="005D0C62"/>
    <w:rsid w:val="005D12AB"/>
    <w:rsid w:val="005D1980"/>
    <w:rsid w:val="005D44F4"/>
    <w:rsid w:val="005D523C"/>
    <w:rsid w:val="005D53CF"/>
    <w:rsid w:val="005D69DF"/>
    <w:rsid w:val="005D6CBA"/>
    <w:rsid w:val="005E14F3"/>
    <w:rsid w:val="005E5204"/>
    <w:rsid w:val="005E55C8"/>
    <w:rsid w:val="005E61F6"/>
    <w:rsid w:val="005E704B"/>
    <w:rsid w:val="005F018D"/>
    <w:rsid w:val="005F01A0"/>
    <w:rsid w:val="005F198B"/>
    <w:rsid w:val="005F1D4C"/>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98"/>
    <w:rsid w:val="006322CF"/>
    <w:rsid w:val="006336CC"/>
    <w:rsid w:val="0063377F"/>
    <w:rsid w:val="006362A9"/>
    <w:rsid w:val="0063660D"/>
    <w:rsid w:val="00637296"/>
    <w:rsid w:val="006401AE"/>
    <w:rsid w:val="00640CD0"/>
    <w:rsid w:val="00643EE4"/>
    <w:rsid w:val="00644528"/>
    <w:rsid w:val="00644961"/>
    <w:rsid w:val="006449BA"/>
    <w:rsid w:val="00644B84"/>
    <w:rsid w:val="00646C5C"/>
    <w:rsid w:val="00646E06"/>
    <w:rsid w:val="00647894"/>
    <w:rsid w:val="006504A8"/>
    <w:rsid w:val="006523AC"/>
    <w:rsid w:val="0065292A"/>
    <w:rsid w:val="00653C8B"/>
    <w:rsid w:val="0065505F"/>
    <w:rsid w:val="006552D1"/>
    <w:rsid w:val="00656C4F"/>
    <w:rsid w:val="00656EE9"/>
    <w:rsid w:val="0066082A"/>
    <w:rsid w:val="00661053"/>
    <w:rsid w:val="00661620"/>
    <w:rsid w:val="006641CF"/>
    <w:rsid w:val="00665B2E"/>
    <w:rsid w:val="006660AE"/>
    <w:rsid w:val="00670319"/>
    <w:rsid w:val="00670582"/>
    <w:rsid w:val="00671A34"/>
    <w:rsid w:val="00673E96"/>
    <w:rsid w:val="00673FA4"/>
    <w:rsid w:val="0067455D"/>
    <w:rsid w:val="006809B5"/>
    <w:rsid w:val="00681CAA"/>
    <w:rsid w:val="00681DF6"/>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3AFD"/>
    <w:rsid w:val="00704471"/>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72E3"/>
    <w:rsid w:val="007441C4"/>
    <w:rsid w:val="007473EE"/>
    <w:rsid w:val="00747708"/>
    <w:rsid w:val="00747C19"/>
    <w:rsid w:val="00747F1B"/>
    <w:rsid w:val="00751C35"/>
    <w:rsid w:val="00753DD1"/>
    <w:rsid w:val="00754BEB"/>
    <w:rsid w:val="00755446"/>
    <w:rsid w:val="00755F47"/>
    <w:rsid w:val="007563E3"/>
    <w:rsid w:val="00760848"/>
    <w:rsid w:val="007626BE"/>
    <w:rsid w:val="00762880"/>
    <w:rsid w:val="00763815"/>
    <w:rsid w:val="00764746"/>
    <w:rsid w:val="00767ADF"/>
    <w:rsid w:val="007706B5"/>
    <w:rsid w:val="00771AAC"/>
    <w:rsid w:val="00776F3A"/>
    <w:rsid w:val="00780029"/>
    <w:rsid w:val="00780AA6"/>
    <w:rsid w:val="00780B12"/>
    <w:rsid w:val="00781160"/>
    <w:rsid w:val="00781D20"/>
    <w:rsid w:val="007820AA"/>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680F"/>
    <w:rsid w:val="007B6CEE"/>
    <w:rsid w:val="007C0B77"/>
    <w:rsid w:val="007C2A22"/>
    <w:rsid w:val="007C31B1"/>
    <w:rsid w:val="007C4F6D"/>
    <w:rsid w:val="007C597C"/>
    <w:rsid w:val="007C5987"/>
    <w:rsid w:val="007C6906"/>
    <w:rsid w:val="007D1F8C"/>
    <w:rsid w:val="007D383A"/>
    <w:rsid w:val="007D38CC"/>
    <w:rsid w:val="007D408E"/>
    <w:rsid w:val="007D4434"/>
    <w:rsid w:val="007D4917"/>
    <w:rsid w:val="007D4A12"/>
    <w:rsid w:val="007D5D6F"/>
    <w:rsid w:val="007D64AC"/>
    <w:rsid w:val="007D6E12"/>
    <w:rsid w:val="007E51FC"/>
    <w:rsid w:val="007E530B"/>
    <w:rsid w:val="007E6DAD"/>
    <w:rsid w:val="007E77CB"/>
    <w:rsid w:val="007F1FF6"/>
    <w:rsid w:val="007F3C27"/>
    <w:rsid w:val="007F3C80"/>
    <w:rsid w:val="007F4322"/>
    <w:rsid w:val="007F4357"/>
    <w:rsid w:val="007F4382"/>
    <w:rsid w:val="007F5644"/>
    <w:rsid w:val="007F56AB"/>
    <w:rsid w:val="007F58D6"/>
    <w:rsid w:val="007F6B2C"/>
    <w:rsid w:val="007F7342"/>
    <w:rsid w:val="00803773"/>
    <w:rsid w:val="00804B88"/>
    <w:rsid w:val="008053A5"/>
    <w:rsid w:val="00805738"/>
    <w:rsid w:val="008061C6"/>
    <w:rsid w:val="0080667B"/>
    <w:rsid w:val="00806904"/>
    <w:rsid w:val="00811389"/>
    <w:rsid w:val="00811E3A"/>
    <w:rsid w:val="00812D23"/>
    <w:rsid w:val="00812F2F"/>
    <w:rsid w:val="00813223"/>
    <w:rsid w:val="00814F75"/>
    <w:rsid w:val="008154A9"/>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3843"/>
    <w:rsid w:val="0087597C"/>
    <w:rsid w:val="008802D6"/>
    <w:rsid w:val="00880428"/>
    <w:rsid w:val="0088120A"/>
    <w:rsid w:val="00881A3C"/>
    <w:rsid w:val="008821C3"/>
    <w:rsid w:val="00883498"/>
    <w:rsid w:val="008838F3"/>
    <w:rsid w:val="0088496C"/>
    <w:rsid w:val="00890D92"/>
    <w:rsid w:val="00890F44"/>
    <w:rsid w:val="00891C5B"/>
    <w:rsid w:val="00891D24"/>
    <w:rsid w:val="008965BB"/>
    <w:rsid w:val="008A0315"/>
    <w:rsid w:val="008A155B"/>
    <w:rsid w:val="008A2F1A"/>
    <w:rsid w:val="008B1CE2"/>
    <w:rsid w:val="008B3A4E"/>
    <w:rsid w:val="008B419F"/>
    <w:rsid w:val="008B535D"/>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61F4"/>
    <w:rsid w:val="009574FB"/>
    <w:rsid w:val="00960912"/>
    <w:rsid w:val="00962825"/>
    <w:rsid w:val="00967982"/>
    <w:rsid w:val="00971AA1"/>
    <w:rsid w:val="00972763"/>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192A"/>
    <w:rsid w:val="009E3C39"/>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4C4E"/>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11E1"/>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703F6"/>
    <w:rsid w:val="00A70D39"/>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2289"/>
    <w:rsid w:val="00B178EE"/>
    <w:rsid w:val="00B21E36"/>
    <w:rsid w:val="00B236F1"/>
    <w:rsid w:val="00B23C9E"/>
    <w:rsid w:val="00B23DAA"/>
    <w:rsid w:val="00B2447F"/>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CF8"/>
    <w:rsid w:val="00B53DAC"/>
    <w:rsid w:val="00B55997"/>
    <w:rsid w:val="00B570BF"/>
    <w:rsid w:val="00B6137B"/>
    <w:rsid w:val="00B614FC"/>
    <w:rsid w:val="00B61650"/>
    <w:rsid w:val="00B65DCC"/>
    <w:rsid w:val="00B662A5"/>
    <w:rsid w:val="00B66322"/>
    <w:rsid w:val="00B67356"/>
    <w:rsid w:val="00B67698"/>
    <w:rsid w:val="00B7159B"/>
    <w:rsid w:val="00B71F1A"/>
    <w:rsid w:val="00B7238B"/>
    <w:rsid w:val="00B737B5"/>
    <w:rsid w:val="00B76555"/>
    <w:rsid w:val="00B7799F"/>
    <w:rsid w:val="00B77A2A"/>
    <w:rsid w:val="00B83081"/>
    <w:rsid w:val="00B8377E"/>
    <w:rsid w:val="00B87342"/>
    <w:rsid w:val="00B87472"/>
    <w:rsid w:val="00B91E00"/>
    <w:rsid w:val="00B92CB0"/>
    <w:rsid w:val="00B93AE3"/>
    <w:rsid w:val="00B94D20"/>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61D41"/>
    <w:rsid w:val="00C62AB2"/>
    <w:rsid w:val="00C64EC7"/>
    <w:rsid w:val="00C66069"/>
    <w:rsid w:val="00C67104"/>
    <w:rsid w:val="00C67C84"/>
    <w:rsid w:val="00C7094E"/>
    <w:rsid w:val="00C7103A"/>
    <w:rsid w:val="00C711FC"/>
    <w:rsid w:val="00C7740B"/>
    <w:rsid w:val="00C80075"/>
    <w:rsid w:val="00C81168"/>
    <w:rsid w:val="00C82077"/>
    <w:rsid w:val="00C82A15"/>
    <w:rsid w:val="00C836B5"/>
    <w:rsid w:val="00C90147"/>
    <w:rsid w:val="00C9087C"/>
    <w:rsid w:val="00C91548"/>
    <w:rsid w:val="00C935D2"/>
    <w:rsid w:val="00C94F77"/>
    <w:rsid w:val="00C95F27"/>
    <w:rsid w:val="00C96561"/>
    <w:rsid w:val="00CA0B23"/>
    <w:rsid w:val="00CA15F2"/>
    <w:rsid w:val="00CA1C8F"/>
    <w:rsid w:val="00CA4420"/>
    <w:rsid w:val="00CA491C"/>
    <w:rsid w:val="00CA5715"/>
    <w:rsid w:val="00CA58D4"/>
    <w:rsid w:val="00CB174A"/>
    <w:rsid w:val="00CB2B3D"/>
    <w:rsid w:val="00CB32B5"/>
    <w:rsid w:val="00CB48E8"/>
    <w:rsid w:val="00CB5052"/>
    <w:rsid w:val="00CB7188"/>
    <w:rsid w:val="00CC0994"/>
    <w:rsid w:val="00CC0C8C"/>
    <w:rsid w:val="00CC191F"/>
    <w:rsid w:val="00CC2376"/>
    <w:rsid w:val="00CC5421"/>
    <w:rsid w:val="00CC76C6"/>
    <w:rsid w:val="00CC7BCA"/>
    <w:rsid w:val="00CD0346"/>
    <w:rsid w:val="00CD3598"/>
    <w:rsid w:val="00CD3E83"/>
    <w:rsid w:val="00CD59E6"/>
    <w:rsid w:val="00CD5E2C"/>
    <w:rsid w:val="00CD783C"/>
    <w:rsid w:val="00CE0AAF"/>
    <w:rsid w:val="00CE1BAE"/>
    <w:rsid w:val="00CE26F9"/>
    <w:rsid w:val="00CE32A8"/>
    <w:rsid w:val="00CE364C"/>
    <w:rsid w:val="00CE3DAC"/>
    <w:rsid w:val="00CE43AF"/>
    <w:rsid w:val="00CE4C2D"/>
    <w:rsid w:val="00CE4EC3"/>
    <w:rsid w:val="00CE59D1"/>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3B7"/>
    <w:rsid w:val="00D51459"/>
    <w:rsid w:val="00D52EFE"/>
    <w:rsid w:val="00D5468D"/>
    <w:rsid w:val="00D546F4"/>
    <w:rsid w:val="00D56B44"/>
    <w:rsid w:val="00D63483"/>
    <w:rsid w:val="00D64064"/>
    <w:rsid w:val="00D64401"/>
    <w:rsid w:val="00D64955"/>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49AE"/>
    <w:rsid w:val="00DA6209"/>
    <w:rsid w:val="00DB17C8"/>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1F7B"/>
    <w:rsid w:val="00DE42F4"/>
    <w:rsid w:val="00DE4C83"/>
    <w:rsid w:val="00DE554D"/>
    <w:rsid w:val="00DE71A1"/>
    <w:rsid w:val="00DF0232"/>
    <w:rsid w:val="00DF070A"/>
    <w:rsid w:val="00DF0A36"/>
    <w:rsid w:val="00DF12A4"/>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D5E"/>
    <w:rsid w:val="00E344FC"/>
    <w:rsid w:val="00E34902"/>
    <w:rsid w:val="00E3534A"/>
    <w:rsid w:val="00E35646"/>
    <w:rsid w:val="00E36AE4"/>
    <w:rsid w:val="00E373FB"/>
    <w:rsid w:val="00E405C2"/>
    <w:rsid w:val="00E40EE2"/>
    <w:rsid w:val="00E432D0"/>
    <w:rsid w:val="00E45A9A"/>
    <w:rsid w:val="00E45DF7"/>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FE2"/>
    <w:rsid w:val="00E754B7"/>
    <w:rsid w:val="00E75B18"/>
    <w:rsid w:val="00E80740"/>
    <w:rsid w:val="00E81829"/>
    <w:rsid w:val="00E82068"/>
    <w:rsid w:val="00E830C7"/>
    <w:rsid w:val="00E8327E"/>
    <w:rsid w:val="00E85475"/>
    <w:rsid w:val="00E85871"/>
    <w:rsid w:val="00E8601A"/>
    <w:rsid w:val="00E86D58"/>
    <w:rsid w:val="00E94369"/>
    <w:rsid w:val="00E95A06"/>
    <w:rsid w:val="00E969A8"/>
    <w:rsid w:val="00E97704"/>
    <w:rsid w:val="00EA0287"/>
    <w:rsid w:val="00EA043A"/>
    <w:rsid w:val="00EA0B7D"/>
    <w:rsid w:val="00EA2DAE"/>
    <w:rsid w:val="00EA4264"/>
    <w:rsid w:val="00EA48D7"/>
    <w:rsid w:val="00EA5D07"/>
    <w:rsid w:val="00EA636D"/>
    <w:rsid w:val="00EA6388"/>
    <w:rsid w:val="00EA7FAF"/>
    <w:rsid w:val="00EA7FC6"/>
    <w:rsid w:val="00EB1A34"/>
    <w:rsid w:val="00EB1D0C"/>
    <w:rsid w:val="00EB3286"/>
    <w:rsid w:val="00EB34F1"/>
    <w:rsid w:val="00EB44EA"/>
    <w:rsid w:val="00EB47AC"/>
    <w:rsid w:val="00EB6247"/>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665F"/>
    <w:rsid w:val="00EE7C1B"/>
    <w:rsid w:val="00EE7F00"/>
    <w:rsid w:val="00EF00F7"/>
    <w:rsid w:val="00EF01C6"/>
    <w:rsid w:val="00EF0F84"/>
    <w:rsid w:val="00EF335B"/>
    <w:rsid w:val="00EF4C0D"/>
    <w:rsid w:val="00EF4FC5"/>
    <w:rsid w:val="00EF555C"/>
    <w:rsid w:val="00EF64F9"/>
    <w:rsid w:val="00F006A4"/>
    <w:rsid w:val="00F02C7A"/>
    <w:rsid w:val="00F03901"/>
    <w:rsid w:val="00F03CEC"/>
    <w:rsid w:val="00F10716"/>
    <w:rsid w:val="00F10C46"/>
    <w:rsid w:val="00F11598"/>
    <w:rsid w:val="00F13E6B"/>
    <w:rsid w:val="00F20230"/>
    <w:rsid w:val="00F2150E"/>
    <w:rsid w:val="00F225A9"/>
    <w:rsid w:val="00F24CC4"/>
    <w:rsid w:val="00F276BF"/>
    <w:rsid w:val="00F34AE8"/>
    <w:rsid w:val="00F36070"/>
    <w:rsid w:val="00F36C10"/>
    <w:rsid w:val="00F3756D"/>
    <w:rsid w:val="00F4019D"/>
    <w:rsid w:val="00F40EC1"/>
    <w:rsid w:val="00F4203E"/>
    <w:rsid w:val="00F42690"/>
    <w:rsid w:val="00F42A50"/>
    <w:rsid w:val="00F4505C"/>
    <w:rsid w:val="00F45B14"/>
    <w:rsid w:val="00F46345"/>
    <w:rsid w:val="00F46E82"/>
    <w:rsid w:val="00F478CA"/>
    <w:rsid w:val="00F52517"/>
    <w:rsid w:val="00F52FF5"/>
    <w:rsid w:val="00F541A9"/>
    <w:rsid w:val="00F5569E"/>
    <w:rsid w:val="00F5617C"/>
    <w:rsid w:val="00F563CF"/>
    <w:rsid w:val="00F56AD6"/>
    <w:rsid w:val="00F56D9E"/>
    <w:rsid w:val="00F57211"/>
    <w:rsid w:val="00F60FE7"/>
    <w:rsid w:val="00F61EE6"/>
    <w:rsid w:val="00F631D1"/>
    <w:rsid w:val="00F63B9E"/>
    <w:rsid w:val="00F65581"/>
    <w:rsid w:val="00F6728C"/>
    <w:rsid w:val="00F67EBE"/>
    <w:rsid w:val="00F70EEC"/>
    <w:rsid w:val="00F71602"/>
    <w:rsid w:val="00F77207"/>
    <w:rsid w:val="00F778FE"/>
    <w:rsid w:val="00F80D79"/>
    <w:rsid w:val="00F825E6"/>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4317"/>
    <w:rsid w:val="00FB5ED7"/>
    <w:rsid w:val="00FC1570"/>
    <w:rsid w:val="00FC1BC6"/>
    <w:rsid w:val="00FC202F"/>
    <w:rsid w:val="00FC3D77"/>
    <w:rsid w:val="00FC5B24"/>
    <w:rsid w:val="00FC60C6"/>
    <w:rsid w:val="00FC71CD"/>
    <w:rsid w:val="00FD01C9"/>
    <w:rsid w:val="00FD02FE"/>
    <w:rsid w:val="00FD3D2D"/>
    <w:rsid w:val="00FD49DF"/>
    <w:rsid w:val="00FD52E4"/>
    <w:rsid w:val="00FD69A9"/>
    <w:rsid w:val="00FE0CD3"/>
    <w:rsid w:val="00FE2AD6"/>
    <w:rsid w:val="00FE34A9"/>
    <w:rsid w:val="00FE4244"/>
    <w:rsid w:val="00FE63AF"/>
    <w:rsid w:val="00FE79DE"/>
    <w:rsid w:val="00FE7A0B"/>
    <w:rsid w:val="00FF104F"/>
    <w:rsid w:val="00FF1B8A"/>
    <w:rsid w:val="00FF2203"/>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5FBC434"/>
  <w15:docId w15:val="{7E1A4684-A821-4718-8308-4CCB71767E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4F6713-990D-49BF-9048-C5A797D7A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1261</TotalTime>
  <Pages>36</Pages>
  <Words>12706</Words>
  <Characters>68614</Characters>
  <Application>Microsoft Office Word</Application>
  <DocSecurity>0</DocSecurity>
  <Lines>571</Lines>
  <Paragraphs>162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81158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Dayane Carvalho da Costa</cp:lastModifiedBy>
  <cp:revision>86</cp:revision>
  <cp:lastPrinted>2019-12-03T17:49:00Z</cp:lastPrinted>
  <dcterms:created xsi:type="dcterms:W3CDTF">2018-07-11T15:06:00Z</dcterms:created>
  <dcterms:modified xsi:type="dcterms:W3CDTF">2019-12-03T17:53:00Z</dcterms:modified>
</cp:coreProperties>
</file>